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FDE6" w14:textId="77777777" w:rsidR="001D5BCB" w:rsidRPr="00922625" w:rsidRDefault="001D5BCB" w:rsidP="00696852">
      <w:pPr>
        <w:pStyle w:val="Prrafodelista"/>
        <w:ind w:left="708" w:hanging="708"/>
        <w:jc w:val="center"/>
        <w:rPr>
          <w:rFonts w:asciiTheme="minorHAnsi" w:hAnsiTheme="minorHAnsi" w:cstheme="minorHAnsi"/>
          <w:b/>
          <w:sz w:val="24"/>
          <w:szCs w:val="24"/>
        </w:rPr>
      </w:pPr>
      <w:r w:rsidRPr="00922625">
        <w:rPr>
          <w:rFonts w:asciiTheme="minorHAnsi" w:hAnsiTheme="minorHAnsi" w:cstheme="minorHAnsi"/>
          <w:b/>
          <w:sz w:val="24"/>
          <w:szCs w:val="24"/>
        </w:rPr>
        <w:t xml:space="preserve">CONTRATO No. </w:t>
      </w:r>
      <w:r w:rsidRPr="00922625">
        <w:rPr>
          <w:rFonts w:asciiTheme="minorHAnsi" w:hAnsiTheme="minorHAnsi" w:cstheme="minorHAnsi"/>
          <w:b/>
          <w:sz w:val="24"/>
          <w:szCs w:val="24"/>
          <w:highlight w:val="yellow"/>
        </w:rPr>
        <w:t>XXXX</w:t>
      </w:r>
      <w:r w:rsidRPr="00922625">
        <w:rPr>
          <w:rFonts w:asciiTheme="minorHAnsi" w:hAnsiTheme="minorHAnsi" w:cstheme="minorHAnsi"/>
          <w:b/>
          <w:sz w:val="24"/>
          <w:szCs w:val="24"/>
        </w:rPr>
        <w:t xml:space="preserve"> DE 20</w:t>
      </w:r>
      <w:r w:rsidRPr="00922625">
        <w:rPr>
          <w:rFonts w:asciiTheme="minorHAnsi" w:hAnsiTheme="minorHAnsi" w:cstheme="minorHAnsi"/>
          <w:b/>
          <w:sz w:val="24"/>
          <w:szCs w:val="24"/>
          <w:highlight w:val="yellow"/>
        </w:rPr>
        <w:t>XX</w:t>
      </w:r>
    </w:p>
    <w:p w14:paraId="77741334" w14:textId="77777777" w:rsidR="0029354E" w:rsidRPr="00922625" w:rsidRDefault="0029354E" w:rsidP="00696852">
      <w:pPr>
        <w:pStyle w:val="Prrafodelista"/>
        <w:ind w:left="708" w:hanging="708"/>
        <w:jc w:val="center"/>
        <w:rPr>
          <w:rFonts w:asciiTheme="minorHAnsi" w:hAnsiTheme="minorHAnsi" w:cstheme="minorHAnsi"/>
          <w:b/>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6822"/>
      </w:tblGrid>
      <w:tr w:rsidR="008B7335" w:rsidRPr="00922625" w14:paraId="196B4D66" w14:textId="77777777" w:rsidTr="0004095E">
        <w:trPr>
          <w:trHeight w:val="380"/>
          <w:jc w:val="center"/>
        </w:trPr>
        <w:tc>
          <w:tcPr>
            <w:tcW w:w="2240" w:type="dxa"/>
            <w:shd w:val="clear" w:color="auto" w:fill="auto"/>
            <w:vAlign w:val="center"/>
            <w:hideMark/>
          </w:tcPr>
          <w:p w14:paraId="3B11AA00" w14:textId="77777777" w:rsidR="008B7335" w:rsidRPr="00922625" w:rsidRDefault="008B7335" w:rsidP="008B7335">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CONTRATANTE:</w:t>
            </w:r>
          </w:p>
        </w:tc>
        <w:tc>
          <w:tcPr>
            <w:tcW w:w="6822" w:type="dxa"/>
            <w:shd w:val="clear" w:color="auto" w:fill="auto"/>
            <w:vAlign w:val="center"/>
            <w:hideMark/>
          </w:tcPr>
          <w:p w14:paraId="2FB3A26F" w14:textId="27422FDA" w:rsidR="008B7335" w:rsidRPr="00922625" w:rsidRDefault="008B7335" w:rsidP="008B7335">
            <w:pPr>
              <w:jc w:val="both"/>
              <w:rPr>
                <w:rFonts w:asciiTheme="minorHAnsi" w:hAnsiTheme="minorHAnsi" w:cstheme="minorHAnsi"/>
                <w:color w:val="000000"/>
                <w:lang w:eastAsia="es-CO"/>
              </w:rPr>
            </w:pPr>
            <w:r>
              <w:rPr>
                <w:rFonts w:asciiTheme="minorHAnsi" w:hAnsiTheme="minorHAnsi" w:cstheme="minorHAnsi"/>
                <w:bCs/>
                <w:color w:val="000000"/>
                <w:lang w:eastAsia="es-CO"/>
              </w:rPr>
              <w:t xml:space="preserve">Personería de Montería </w:t>
            </w:r>
            <w:r w:rsidRPr="001515F3">
              <w:rPr>
                <w:rFonts w:asciiTheme="minorHAnsi" w:hAnsiTheme="minorHAnsi" w:cstheme="minorHAnsi"/>
                <w:bCs/>
                <w:color w:val="000000"/>
                <w:lang w:eastAsia="es-CO"/>
              </w:rPr>
              <w:t xml:space="preserve"> </w:t>
            </w:r>
          </w:p>
        </w:tc>
      </w:tr>
      <w:tr w:rsidR="008B7335" w:rsidRPr="00922625" w14:paraId="2B5412B3" w14:textId="77777777" w:rsidTr="0004095E">
        <w:trPr>
          <w:trHeight w:val="365"/>
          <w:jc w:val="center"/>
        </w:trPr>
        <w:tc>
          <w:tcPr>
            <w:tcW w:w="2240" w:type="dxa"/>
            <w:shd w:val="clear" w:color="auto" w:fill="auto"/>
            <w:vAlign w:val="center"/>
            <w:hideMark/>
          </w:tcPr>
          <w:p w14:paraId="44850A10" w14:textId="77777777" w:rsidR="008B7335" w:rsidRPr="00922625" w:rsidRDefault="008B7335" w:rsidP="008B7335">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NIT:</w:t>
            </w:r>
          </w:p>
        </w:tc>
        <w:tc>
          <w:tcPr>
            <w:tcW w:w="6822" w:type="dxa"/>
            <w:shd w:val="clear" w:color="auto" w:fill="auto"/>
            <w:vAlign w:val="center"/>
            <w:hideMark/>
          </w:tcPr>
          <w:p w14:paraId="3EDFD0A5" w14:textId="7B3097C2" w:rsidR="008B7335" w:rsidRPr="00922625" w:rsidRDefault="008B7335" w:rsidP="008B7335">
            <w:pPr>
              <w:jc w:val="both"/>
              <w:rPr>
                <w:rFonts w:asciiTheme="minorHAnsi" w:hAnsiTheme="minorHAnsi" w:cstheme="minorHAnsi"/>
                <w:color w:val="000000"/>
                <w:lang w:eastAsia="es-CO"/>
              </w:rPr>
            </w:pPr>
            <w:r w:rsidRPr="0038370C">
              <w:rPr>
                <w:rFonts w:asciiTheme="minorHAnsi" w:hAnsiTheme="minorHAnsi" w:cstheme="minorHAnsi"/>
                <w:bCs/>
                <w:color w:val="000000"/>
                <w:lang w:eastAsia="es-CO"/>
              </w:rPr>
              <w:t>800.253.846-1</w:t>
            </w:r>
          </w:p>
        </w:tc>
      </w:tr>
      <w:tr w:rsidR="0029354E" w:rsidRPr="00922625" w14:paraId="58A6C046" w14:textId="77777777" w:rsidTr="0004095E">
        <w:trPr>
          <w:trHeight w:val="300"/>
          <w:jc w:val="center"/>
        </w:trPr>
        <w:tc>
          <w:tcPr>
            <w:tcW w:w="2240" w:type="dxa"/>
            <w:shd w:val="clear" w:color="auto" w:fill="auto"/>
            <w:vAlign w:val="center"/>
            <w:hideMark/>
          </w:tcPr>
          <w:p w14:paraId="535E1ED0" w14:textId="77777777" w:rsidR="0029354E" w:rsidRPr="00922625" w:rsidRDefault="0029354E" w:rsidP="0004095E">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CONTRATISTA:</w:t>
            </w:r>
          </w:p>
        </w:tc>
        <w:tc>
          <w:tcPr>
            <w:tcW w:w="6822" w:type="dxa"/>
            <w:shd w:val="clear" w:color="auto" w:fill="auto"/>
            <w:vAlign w:val="center"/>
            <w:hideMark/>
          </w:tcPr>
          <w:p w14:paraId="5CD0FDD5" w14:textId="508DB576" w:rsidR="0029354E" w:rsidRPr="00922625" w:rsidRDefault="0029354E" w:rsidP="0004095E">
            <w:pPr>
              <w:jc w:val="both"/>
              <w:rPr>
                <w:rFonts w:asciiTheme="minorHAnsi" w:hAnsiTheme="minorHAnsi" w:cstheme="minorHAnsi"/>
                <w:color w:val="000000"/>
                <w:lang w:eastAsia="es-CO"/>
              </w:rPr>
            </w:pPr>
          </w:p>
        </w:tc>
      </w:tr>
      <w:tr w:rsidR="0029354E" w:rsidRPr="00922625" w14:paraId="1C89E390" w14:textId="77777777" w:rsidTr="0004095E">
        <w:trPr>
          <w:trHeight w:val="300"/>
          <w:jc w:val="center"/>
        </w:trPr>
        <w:tc>
          <w:tcPr>
            <w:tcW w:w="2240" w:type="dxa"/>
            <w:shd w:val="clear" w:color="auto" w:fill="auto"/>
            <w:vAlign w:val="center"/>
            <w:hideMark/>
          </w:tcPr>
          <w:p w14:paraId="102B2CDA" w14:textId="77777777" w:rsidR="0029354E" w:rsidRPr="00922625" w:rsidRDefault="0029354E" w:rsidP="0004095E">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NIT O C.C.:</w:t>
            </w:r>
          </w:p>
        </w:tc>
        <w:tc>
          <w:tcPr>
            <w:tcW w:w="6822" w:type="dxa"/>
            <w:shd w:val="clear" w:color="auto" w:fill="auto"/>
            <w:vAlign w:val="center"/>
            <w:hideMark/>
          </w:tcPr>
          <w:p w14:paraId="63645E7E" w14:textId="77777777" w:rsidR="0029354E" w:rsidRPr="00922625" w:rsidRDefault="0029354E" w:rsidP="0004095E">
            <w:pPr>
              <w:jc w:val="both"/>
              <w:rPr>
                <w:rFonts w:asciiTheme="minorHAnsi" w:hAnsiTheme="minorHAnsi" w:cstheme="minorHAnsi"/>
                <w:color w:val="000000"/>
                <w:lang w:eastAsia="es-CO"/>
              </w:rPr>
            </w:pPr>
          </w:p>
        </w:tc>
      </w:tr>
      <w:tr w:rsidR="0029354E" w:rsidRPr="00922625" w14:paraId="43487103" w14:textId="77777777" w:rsidTr="0004095E">
        <w:trPr>
          <w:trHeight w:val="300"/>
          <w:jc w:val="center"/>
        </w:trPr>
        <w:tc>
          <w:tcPr>
            <w:tcW w:w="2240" w:type="dxa"/>
            <w:shd w:val="clear" w:color="auto" w:fill="auto"/>
            <w:vAlign w:val="center"/>
            <w:hideMark/>
          </w:tcPr>
          <w:p w14:paraId="70EBD258" w14:textId="77777777" w:rsidR="0029354E" w:rsidRPr="00922625" w:rsidRDefault="0029354E" w:rsidP="0004095E">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OBJETO:</w:t>
            </w:r>
          </w:p>
        </w:tc>
        <w:tc>
          <w:tcPr>
            <w:tcW w:w="6822" w:type="dxa"/>
            <w:shd w:val="clear" w:color="auto" w:fill="auto"/>
            <w:vAlign w:val="center"/>
            <w:hideMark/>
          </w:tcPr>
          <w:p w14:paraId="21F15B4E" w14:textId="7024D85F" w:rsidR="0029354E" w:rsidRPr="00922625" w:rsidRDefault="0029354E" w:rsidP="0004095E">
            <w:pPr>
              <w:jc w:val="both"/>
              <w:rPr>
                <w:rFonts w:asciiTheme="minorHAnsi" w:hAnsiTheme="minorHAnsi" w:cstheme="minorHAnsi"/>
                <w:color w:val="000000"/>
                <w:lang w:eastAsia="es-CO"/>
              </w:rPr>
            </w:pPr>
          </w:p>
        </w:tc>
      </w:tr>
      <w:tr w:rsidR="0029354E" w:rsidRPr="00922625" w14:paraId="529274CC" w14:textId="77777777" w:rsidTr="0004095E">
        <w:trPr>
          <w:trHeight w:val="407"/>
          <w:jc w:val="center"/>
        </w:trPr>
        <w:tc>
          <w:tcPr>
            <w:tcW w:w="2240" w:type="dxa"/>
            <w:shd w:val="clear" w:color="auto" w:fill="auto"/>
            <w:vAlign w:val="center"/>
            <w:hideMark/>
          </w:tcPr>
          <w:p w14:paraId="4D246A56" w14:textId="77777777" w:rsidR="0029354E" w:rsidRPr="00922625" w:rsidRDefault="0029354E" w:rsidP="0004095E">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VALOR:</w:t>
            </w:r>
          </w:p>
        </w:tc>
        <w:tc>
          <w:tcPr>
            <w:tcW w:w="6822" w:type="dxa"/>
            <w:shd w:val="clear" w:color="auto" w:fill="auto"/>
            <w:vAlign w:val="center"/>
            <w:hideMark/>
          </w:tcPr>
          <w:p w14:paraId="091054D0" w14:textId="27441ADC" w:rsidR="0029354E" w:rsidRPr="00B22C95" w:rsidRDefault="0029354E" w:rsidP="0004095E">
            <w:pPr>
              <w:jc w:val="both"/>
              <w:rPr>
                <w:rFonts w:asciiTheme="minorHAnsi" w:hAnsiTheme="minorHAnsi" w:cstheme="minorHAnsi"/>
                <w:bCs/>
                <w:color w:val="000000"/>
                <w:highlight w:val="yellow"/>
                <w:lang w:eastAsia="es-CO"/>
              </w:rPr>
            </w:pPr>
            <w:r w:rsidRPr="00922625">
              <w:rPr>
                <w:rFonts w:asciiTheme="minorHAnsi" w:hAnsiTheme="minorHAnsi" w:cstheme="minorHAnsi"/>
                <w:bCs/>
                <w:color w:val="000000"/>
                <w:highlight w:val="yellow"/>
                <w:lang w:eastAsia="es-CO"/>
              </w:rPr>
              <w:t>Valor en letras y números.</w:t>
            </w:r>
          </w:p>
        </w:tc>
      </w:tr>
      <w:tr w:rsidR="0029354E" w:rsidRPr="00922625" w14:paraId="774D3AD9" w14:textId="77777777" w:rsidTr="0004095E">
        <w:trPr>
          <w:trHeight w:val="315"/>
          <w:jc w:val="center"/>
        </w:trPr>
        <w:tc>
          <w:tcPr>
            <w:tcW w:w="2240" w:type="dxa"/>
            <w:shd w:val="clear" w:color="auto" w:fill="auto"/>
            <w:vAlign w:val="center"/>
            <w:hideMark/>
          </w:tcPr>
          <w:p w14:paraId="579789A7" w14:textId="77777777" w:rsidR="0029354E" w:rsidRPr="00922625" w:rsidRDefault="0029354E" w:rsidP="0004095E">
            <w:pPr>
              <w:rPr>
                <w:rFonts w:asciiTheme="minorHAnsi" w:hAnsiTheme="minorHAnsi" w:cstheme="minorHAnsi"/>
                <w:b/>
                <w:bCs/>
                <w:color w:val="000000"/>
                <w:lang w:eastAsia="es-CO"/>
              </w:rPr>
            </w:pPr>
            <w:r w:rsidRPr="00922625">
              <w:rPr>
                <w:rFonts w:asciiTheme="minorHAnsi" w:hAnsiTheme="minorHAnsi" w:cstheme="minorHAnsi"/>
                <w:b/>
                <w:bCs/>
                <w:color w:val="000000"/>
                <w:lang w:eastAsia="es-CO"/>
              </w:rPr>
              <w:t>PLAZO:</w:t>
            </w:r>
          </w:p>
        </w:tc>
        <w:tc>
          <w:tcPr>
            <w:tcW w:w="6822" w:type="dxa"/>
            <w:shd w:val="clear" w:color="auto" w:fill="auto"/>
            <w:vAlign w:val="center"/>
            <w:hideMark/>
          </w:tcPr>
          <w:p w14:paraId="6B88B9CF" w14:textId="77777777" w:rsidR="0029354E" w:rsidRPr="00922625" w:rsidRDefault="0029354E" w:rsidP="0004095E">
            <w:pPr>
              <w:jc w:val="both"/>
              <w:rPr>
                <w:rFonts w:asciiTheme="minorHAnsi" w:hAnsiTheme="minorHAnsi" w:cstheme="minorHAnsi"/>
                <w:color w:val="000000"/>
                <w:lang w:eastAsia="es-CO"/>
              </w:rPr>
            </w:pPr>
            <w:r w:rsidRPr="00922625">
              <w:rPr>
                <w:rFonts w:asciiTheme="minorHAnsi" w:hAnsiTheme="minorHAnsi" w:cstheme="minorHAnsi"/>
                <w:color w:val="000000"/>
                <w:highlight w:val="yellow"/>
                <w:lang w:eastAsia="es-CO"/>
              </w:rPr>
              <w:t>Plazo en letras y números</w:t>
            </w:r>
            <w:r w:rsidRPr="00922625">
              <w:rPr>
                <w:rFonts w:asciiTheme="minorHAnsi" w:hAnsiTheme="minorHAnsi" w:cstheme="minorHAnsi"/>
                <w:color w:val="000000"/>
                <w:lang w:eastAsia="es-CO"/>
              </w:rPr>
              <w:t>, contados a partir de la suscripción del acta de inicio.</w:t>
            </w:r>
          </w:p>
        </w:tc>
      </w:tr>
    </w:tbl>
    <w:p w14:paraId="68D79263" w14:textId="77777777" w:rsidR="0029354E" w:rsidRPr="00922625" w:rsidRDefault="0029354E" w:rsidP="00696852">
      <w:pPr>
        <w:pStyle w:val="Prrafodelista"/>
        <w:ind w:left="708" w:hanging="708"/>
        <w:jc w:val="center"/>
        <w:rPr>
          <w:rFonts w:asciiTheme="minorHAnsi" w:hAnsiTheme="minorHAnsi" w:cstheme="minorHAnsi"/>
          <w:b/>
          <w:sz w:val="24"/>
          <w:szCs w:val="24"/>
        </w:rPr>
      </w:pPr>
    </w:p>
    <w:p w14:paraId="3117CE09" w14:textId="77777777" w:rsidR="001D5BCB" w:rsidRPr="00922625" w:rsidRDefault="001D5BCB" w:rsidP="003D0273">
      <w:pPr>
        <w:autoSpaceDE w:val="0"/>
        <w:autoSpaceDN w:val="0"/>
        <w:adjustRightInd w:val="0"/>
        <w:jc w:val="both"/>
        <w:rPr>
          <w:rFonts w:asciiTheme="minorHAnsi" w:hAnsiTheme="minorHAnsi" w:cstheme="minorHAnsi"/>
          <w:sz w:val="22"/>
          <w:szCs w:val="22"/>
        </w:rPr>
      </w:pPr>
    </w:p>
    <w:p w14:paraId="79480296" w14:textId="26B89627" w:rsidR="00AC3C1D" w:rsidRPr="00922625" w:rsidRDefault="00AC3C1D" w:rsidP="00AC3C1D">
      <w:pPr>
        <w:autoSpaceDE w:val="0"/>
        <w:autoSpaceDN w:val="0"/>
        <w:adjustRightInd w:val="0"/>
        <w:jc w:val="both"/>
        <w:rPr>
          <w:rFonts w:asciiTheme="minorHAnsi" w:hAnsiTheme="minorHAnsi" w:cstheme="minorHAnsi"/>
          <w:snapToGrid w:val="0"/>
        </w:rPr>
      </w:pPr>
      <w:r w:rsidRPr="00922625">
        <w:rPr>
          <w:rFonts w:asciiTheme="minorHAnsi" w:hAnsiTheme="minorHAnsi" w:cstheme="minorHAnsi"/>
        </w:rPr>
        <w:t xml:space="preserve">Entre los suscritos: </w:t>
      </w:r>
      <w:r w:rsidRPr="00922625">
        <w:rPr>
          <w:rFonts w:asciiTheme="minorHAnsi" w:hAnsiTheme="minorHAnsi" w:cstheme="minorHAnsi"/>
          <w:b/>
          <w:bCs/>
          <w:highlight w:val="yellow"/>
        </w:rPr>
        <w:t>NOMBRE COMPLETO DEL ORDENADOR DEL GASTO</w:t>
      </w:r>
      <w:r w:rsidRPr="00922625">
        <w:rPr>
          <w:rFonts w:asciiTheme="minorHAnsi" w:hAnsiTheme="minorHAnsi" w:cstheme="minorHAnsi"/>
        </w:rPr>
        <w:t xml:space="preserve"> identificado con la cédula de Ciudadanía No. </w:t>
      </w:r>
      <w:r w:rsidRPr="00922625">
        <w:rPr>
          <w:rFonts w:asciiTheme="minorHAnsi" w:hAnsiTheme="minorHAnsi" w:cstheme="minorHAnsi"/>
          <w:highlight w:val="yellow"/>
        </w:rPr>
        <w:t>XXXXXXXXXX</w:t>
      </w:r>
      <w:r w:rsidRPr="00922625">
        <w:rPr>
          <w:rFonts w:asciiTheme="minorHAnsi" w:hAnsiTheme="minorHAnsi" w:cstheme="minorHAnsi"/>
        </w:rPr>
        <w:t xml:space="preserve">, quien actúa en calidad de </w:t>
      </w:r>
      <w:r w:rsidR="008B7335">
        <w:rPr>
          <w:rFonts w:asciiTheme="minorHAnsi" w:hAnsiTheme="minorHAnsi" w:cstheme="minorHAnsi"/>
        </w:rPr>
        <w:t>Personero Municipal de Montería</w:t>
      </w:r>
      <w:r w:rsidRPr="00922625">
        <w:rPr>
          <w:rFonts w:asciiTheme="minorHAnsi" w:hAnsiTheme="minorHAnsi" w:cstheme="minorHAnsi"/>
        </w:rPr>
        <w:t xml:space="preserve">, Córdoba, según Acta de Posesión No. </w:t>
      </w:r>
      <w:proofErr w:type="spellStart"/>
      <w:r w:rsidRPr="00922625">
        <w:rPr>
          <w:rFonts w:asciiTheme="minorHAnsi" w:hAnsiTheme="minorHAnsi" w:cstheme="minorHAnsi"/>
          <w:highlight w:val="yellow"/>
        </w:rPr>
        <w:t>Xxxxx</w:t>
      </w:r>
      <w:proofErr w:type="spellEnd"/>
      <w:r w:rsidRPr="00922625">
        <w:rPr>
          <w:rFonts w:asciiTheme="minorHAnsi" w:hAnsiTheme="minorHAnsi" w:cstheme="minorHAnsi"/>
          <w:color w:val="FF0000"/>
        </w:rPr>
        <w:t>,</w:t>
      </w:r>
      <w:r w:rsidRPr="00922625">
        <w:rPr>
          <w:rFonts w:asciiTheme="minorHAnsi" w:hAnsiTheme="minorHAnsi" w:cstheme="minorHAnsi"/>
        </w:rPr>
        <w:t xml:space="preserve"> quien en adelante se denominará </w:t>
      </w:r>
      <w:r w:rsidRPr="00922625">
        <w:rPr>
          <w:rFonts w:asciiTheme="minorHAnsi" w:hAnsiTheme="minorHAnsi" w:cstheme="minorHAnsi"/>
          <w:b/>
        </w:rPr>
        <w:t>EL CONTRATANTE</w:t>
      </w:r>
      <w:r w:rsidRPr="00922625">
        <w:rPr>
          <w:rFonts w:asciiTheme="minorHAnsi" w:hAnsiTheme="minorHAnsi" w:cstheme="minorHAnsi"/>
        </w:rPr>
        <w:t>, y por la otra</w:t>
      </w:r>
      <w:r w:rsidRPr="00922625">
        <w:rPr>
          <w:rFonts w:asciiTheme="minorHAnsi" w:hAnsiTheme="minorHAnsi" w:cstheme="minorHAnsi"/>
          <w:snapToGrid w:val="0"/>
          <w:lang w:eastAsia="es-ES"/>
        </w:rPr>
        <w:t xml:space="preserve">, </w:t>
      </w:r>
      <w:r w:rsidRPr="00922625">
        <w:rPr>
          <w:rFonts w:asciiTheme="minorHAnsi" w:hAnsiTheme="minorHAnsi" w:cstheme="minorHAnsi"/>
          <w:b/>
          <w:bCs/>
          <w:highlight w:val="yellow"/>
        </w:rPr>
        <w:t>NOMBRE COMPLETO DEL CONTRATISTA O REPRESENTANTE LEGAL DEL CONTRATISTA</w:t>
      </w:r>
      <w:r w:rsidRPr="00922625">
        <w:rPr>
          <w:rFonts w:asciiTheme="minorHAnsi" w:hAnsiTheme="minorHAnsi" w:cstheme="minorHAnsi"/>
          <w:b/>
          <w:bCs/>
        </w:rPr>
        <w:t xml:space="preserve">, </w:t>
      </w:r>
      <w:r w:rsidRPr="00922625">
        <w:rPr>
          <w:rFonts w:asciiTheme="minorHAnsi" w:hAnsiTheme="minorHAnsi" w:cstheme="minorHAnsi"/>
          <w:snapToGrid w:val="0"/>
          <w:lang w:eastAsia="es-ES"/>
        </w:rPr>
        <w:t xml:space="preserve">mayor de edad, identificado con la cédula de ciudadanía N° </w:t>
      </w:r>
      <w:r w:rsidRPr="00922625">
        <w:rPr>
          <w:rFonts w:asciiTheme="minorHAnsi" w:hAnsiTheme="minorHAnsi" w:cstheme="minorHAnsi"/>
          <w:highlight w:val="yellow"/>
        </w:rPr>
        <w:t>XXXXXXXXXX</w:t>
      </w:r>
      <w:r w:rsidRPr="00922625">
        <w:rPr>
          <w:rFonts w:asciiTheme="minorHAnsi" w:hAnsiTheme="minorHAnsi" w:cstheme="minorHAnsi"/>
          <w:bCs/>
        </w:rPr>
        <w:t xml:space="preserve"> de </w:t>
      </w:r>
      <w:r w:rsidRPr="00922625">
        <w:rPr>
          <w:rFonts w:asciiTheme="minorHAnsi" w:hAnsiTheme="minorHAnsi" w:cstheme="minorHAnsi"/>
          <w:bCs/>
          <w:highlight w:val="yellow"/>
        </w:rPr>
        <w:t>XXXXXXXX</w:t>
      </w:r>
      <w:r w:rsidRPr="00922625">
        <w:rPr>
          <w:rFonts w:asciiTheme="minorHAnsi" w:hAnsiTheme="minorHAnsi" w:cstheme="minorHAnsi"/>
          <w:snapToGrid w:val="0"/>
          <w:lang w:eastAsia="es-ES"/>
        </w:rPr>
        <w:t xml:space="preserve">, quien actúa en nombre </w:t>
      </w:r>
      <w:r w:rsidRPr="00922625">
        <w:rPr>
          <w:rFonts w:asciiTheme="minorHAnsi" w:hAnsiTheme="minorHAnsi" w:cstheme="minorHAnsi"/>
          <w:snapToGrid w:val="0"/>
          <w:highlight w:val="yellow"/>
          <w:lang w:eastAsia="es-ES"/>
        </w:rPr>
        <w:t>propio o en representación</w:t>
      </w:r>
      <w:r w:rsidRPr="00922625">
        <w:rPr>
          <w:rFonts w:asciiTheme="minorHAnsi" w:hAnsiTheme="minorHAnsi" w:cstheme="minorHAnsi"/>
          <w:snapToGrid w:val="0"/>
          <w:lang w:eastAsia="es-ES"/>
        </w:rPr>
        <w:t xml:space="preserve"> de la empresa </w:t>
      </w:r>
      <w:r w:rsidRPr="00922625">
        <w:rPr>
          <w:rFonts w:asciiTheme="minorHAnsi" w:hAnsiTheme="minorHAnsi" w:cstheme="minorHAnsi"/>
          <w:b/>
          <w:snapToGrid w:val="0"/>
          <w:highlight w:val="yellow"/>
          <w:lang w:eastAsia="es-ES"/>
        </w:rPr>
        <w:t>NOMBRE DE LA EMPRESA</w:t>
      </w:r>
      <w:r w:rsidRPr="00922625">
        <w:rPr>
          <w:rFonts w:asciiTheme="minorHAnsi" w:hAnsiTheme="minorHAnsi" w:cstheme="minorHAnsi"/>
          <w:snapToGrid w:val="0"/>
          <w:lang w:eastAsia="es-ES"/>
        </w:rPr>
        <w:t xml:space="preserve">, y quien para los efectos del presente contrato se denominará </w:t>
      </w:r>
      <w:r w:rsidRPr="00922625">
        <w:rPr>
          <w:rFonts w:asciiTheme="minorHAnsi" w:hAnsiTheme="minorHAnsi" w:cstheme="minorHAnsi"/>
          <w:b/>
          <w:bCs/>
          <w:snapToGrid w:val="0"/>
        </w:rPr>
        <w:t>EL CONTRATISTA</w:t>
      </w:r>
      <w:r w:rsidRPr="00922625">
        <w:rPr>
          <w:rFonts w:asciiTheme="minorHAnsi" w:hAnsiTheme="minorHAnsi" w:cstheme="minorHAnsi"/>
          <w:snapToGrid w:val="0"/>
        </w:rPr>
        <w:t xml:space="preserve">; se ha convenido celebrar el presente contrato de prestación de servicios, el cual se regirá por las siguientes cláusulas: </w:t>
      </w:r>
    </w:p>
    <w:p w14:paraId="5A983418" w14:textId="77777777" w:rsidR="004731D7" w:rsidRPr="00922625" w:rsidRDefault="004731D7" w:rsidP="002059DD">
      <w:pPr>
        <w:autoSpaceDE w:val="0"/>
        <w:autoSpaceDN w:val="0"/>
        <w:adjustRightInd w:val="0"/>
        <w:jc w:val="both"/>
        <w:rPr>
          <w:rFonts w:asciiTheme="minorHAnsi" w:hAnsiTheme="minorHAnsi" w:cstheme="minorHAnsi"/>
          <w:snapToGrid w:val="0"/>
        </w:rPr>
      </w:pPr>
    </w:p>
    <w:p w14:paraId="1C136373" w14:textId="77777777" w:rsidR="00B6186F" w:rsidRPr="00922625" w:rsidRDefault="00B6186F" w:rsidP="00B6186F">
      <w:pPr>
        <w:autoSpaceDE w:val="0"/>
        <w:autoSpaceDN w:val="0"/>
        <w:adjustRightInd w:val="0"/>
        <w:jc w:val="both"/>
        <w:rPr>
          <w:rFonts w:asciiTheme="minorHAnsi" w:hAnsiTheme="minorHAnsi" w:cstheme="minorHAnsi"/>
          <w:lang w:eastAsia="es-CO"/>
        </w:rPr>
      </w:pPr>
      <w:r w:rsidRPr="00922625">
        <w:rPr>
          <w:rFonts w:asciiTheme="minorHAnsi" w:hAnsiTheme="minorHAnsi" w:cstheme="minorHAnsi"/>
          <w:b/>
          <w:snapToGrid w:val="0"/>
          <w:u w:val="single"/>
        </w:rPr>
        <w:t>PRIMERA. OBJETO</w:t>
      </w:r>
      <w:r w:rsidRPr="00922625">
        <w:rPr>
          <w:rFonts w:asciiTheme="minorHAnsi" w:hAnsiTheme="minorHAnsi" w:cstheme="minorHAnsi"/>
          <w:b/>
          <w:snapToGrid w:val="0"/>
        </w:rPr>
        <w:t xml:space="preserve">: </w:t>
      </w:r>
      <w:r w:rsidRPr="00922625">
        <w:rPr>
          <w:rFonts w:asciiTheme="minorHAnsi" w:hAnsiTheme="minorHAnsi" w:cstheme="minorHAnsi"/>
          <w:snapToGrid w:val="0"/>
          <w:highlight w:val="yellow"/>
        </w:rPr>
        <w:t>Indicar objeto del contrato.</w:t>
      </w:r>
    </w:p>
    <w:p w14:paraId="2EDAE761" w14:textId="77777777" w:rsidR="00B6186F" w:rsidRPr="00922625" w:rsidRDefault="00B6186F" w:rsidP="00B6186F">
      <w:pPr>
        <w:autoSpaceDE w:val="0"/>
        <w:autoSpaceDN w:val="0"/>
        <w:adjustRightInd w:val="0"/>
        <w:jc w:val="both"/>
        <w:rPr>
          <w:rFonts w:asciiTheme="minorHAnsi" w:hAnsiTheme="minorHAnsi" w:cstheme="minorHAnsi"/>
          <w:lang w:eastAsia="es-CO"/>
        </w:rPr>
      </w:pPr>
      <w:r w:rsidRPr="00922625">
        <w:rPr>
          <w:rFonts w:asciiTheme="minorHAnsi" w:hAnsiTheme="minorHAnsi" w:cstheme="minorHAnsi"/>
          <w:lang w:eastAsia="es-CO"/>
        </w:rPr>
        <w:t>Los documentos del proceso forman parte del presente Contrato y definen igualmente las actividades, alcance y obligaciones de Contrato.</w:t>
      </w:r>
    </w:p>
    <w:p w14:paraId="1EEB3B59" w14:textId="77777777" w:rsidR="00B6186F" w:rsidRPr="00922625" w:rsidRDefault="00B6186F" w:rsidP="00B6186F">
      <w:pPr>
        <w:autoSpaceDE w:val="0"/>
        <w:autoSpaceDN w:val="0"/>
        <w:adjustRightInd w:val="0"/>
        <w:jc w:val="both"/>
        <w:rPr>
          <w:rFonts w:asciiTheme="minorHAnsi" w:hAnsiTheme="minorHAnsi" w:cstheme="minorHAnsi"/>
          <w:lang w:eastAsia="es-CO"/>
        </w:rPr>
      </w:pPr>
    </w:p>
    <w:p w14:paraId="41508745" w14:textId="77777777" w:rsidR="00B6186F" w:rsidRPr="00922625" w:rsidRDefault="00B6186F" w:rsidP="00B6186F">
      <w:pPr>
        <w:autoSpaceDE w:val="0"/>
        <w:autoSpaceDN w:val="0"/>
        <w:adjustRightInd w:val="0"/>
        <w:jc w:val="both"/>
        <w:rPr>
          <w:rFonts w:asciiTheme="minorHAnsi" w:hAnsiTheme="minorHAnsi" w:cstheme="minorHAnsi"/>
          <w:b/>
        </w:rPr>
      </w:pPr>
      <w:r w:rsidRPr="00922625">
        <w:rPr>
          <w:rFonts w:asciiTheme="minorHAnsi" w:hAnsiTheme="minorHAnsi" w:cstheme="minorHAnsi"/>
          <w:b/>
          <w:snapToGrid w:val="0"/>
          <w:u w:val="single"/>
        </w:rPr>
        <w:t>SEGUNDA.</w:t>
      </w:r>
      <w:r w:rsidRPr="00922625">
        <w:rPr>
          <w:rFonts w:asciiTheme="minorHAnsi" w:hAnsiTheme="minorHAnsi" w:cstheme="minorHAnsi"/>
          <w:b/>
          <w:u w:val="single"/>
        </w:rPr>
        <w:t xml:space="preserve"> ALCANCE DEL CONTRATO</w:t>
      </w:r>
      <w:r w:rsidRPr="00922625">
        <w:rPr>
          <w:rFonts w:asciiTheme="minorHAnsi" w:hAnsiTheme="minorHAnsi" w:cstheme="minorHAnsi"/>
          <w:b/>
        </w:rPr>
        <w:t xml:space="preserve">. </w:t>
      </w:r>
      <w:r w:rsidRPr="00922625">
        <w:rPr>
          <w:rFonts w:asciiTheme="minorHAnsi" w:hAnsiTheme="minorHAnsi" w:cstheme="minorHAnsi"/>
          <w:highlight w:val="yellow"/>
        </w:rPr>
        <w:t>Se describe el alcance del objeto contractual, hasta donde llegan las actividades del contratista.</w:t>
      </w:r>
    </w:p>
    <w:p w14:paraId="496235E9" w14:textId="77777777" w:rsidR="00B6186F" w:rsidRPr="00922625" w:rsidRDefault="00B6186F" w:rsidP="00B6186F">
      <w:pPr>
        <w:autoSpaceDE w:val="0"/>
        <w:autoSpaceDN w:val="0"/>
        <w:adjustRightInd w:val="0"/>
        <w:jc w:val="both"/>
        <w:rPr>
          <w:rFonts w:asciiTheme="minorHAnsi" w:hAnsiTheme="minorHAnsi" w:cstheme="minorHAnsi"/>
          <w:lang w:eastAsia="es-CO"/>
        </w:rPr>
      </w:pPr>
    </w:p>
    <w:p w14:paraId="57BB0F4C" w14:textId="77777777" w:rsidR="00AC3C1D" w:rsidRPr="00922625" w:rsidRDefault="00B6186F" w:rsidP="00AC3C1D">
      <w:pPr>
        <w:autoSpaceDE w:val="0"/>
        <w:autoSpaceDN w:val="0"/>
        <w:adjustRightInd w:val="0"/>
        <w:jc w:val="both"/>
        <w:rPr>
          <w:rFonts w:asciiTheme="minorHAnsi" w:hAnsiTheme="minorHAnsi" w:cstheme="minorHAnsi"/>
          <w:snapToGrid w:val="0"/>
        </w:rPr>
      </w:pPr>
      <w:r w:rsidRPr="00922625">
        <w:rPr>
          <w:rFonts w:asciiTheme="minorHAnsi" w:hAnsiTheme="minorHAnsi" w:cstheme="minorHAnsi"/>
          <w:b/>
          <w:u w:val="single"/>
        </w:rPr>
        <w:t>TERCERA. VALOR</w:t>
      </w:r>
      <w:r w:rsidRPr="00922625">
        <w:rPr>
          <w:rFonts w:asciiTheme="minorHAnsi" w:hAnsiTheme="minorHAnsi" w:cstheme="minorHAnsi"/>
          <w:b/>
        </w:rPr>
        <w:t xml:space="preserve">: </w:t>
      </w:r>
      <w:r w:rsidR="00AC3C1D" w:rsidRPr="00922625">
        <w:rPr>
          <w:rFonts w:asciiTheme="minorHAnsi" w:hAnsiTheme="minorHAnsi" w:cstheme="minorHAnsi"/>
        </w:rPr>
        <w:t xml:space="preserve">El valor del presente contrato asciende a la suma </w:t>
      </w:r>
      <w:r w:rsidR="00AC3C1D" w:rsidRPr="00922625">
        <w:rPr>
          <w:rFonts w:asciiTheme="minorHAnsi" w:eastAsiaTheme="minorHAnsi" w:hAnsiTheme="minorHAnsi" w:cstheme="minorHAnsi"/>
          <w:lang w:eastAsia="en-US"/>
        </w:rPr>
        <w:t xml:space="preserve">de </w:t>
      </w:r>
      <w:r w:rsidR="00AC3C1D" w:rsidRPr="00922625">
        <w:rPr>
          <w:rFonts w:asciiTheme="minorHAnsi" w:hAnsiTheme="minorHAnsi" w:cstheme="minorHAnsi"/>
          <w:bCs/>
          <w:color w:val="000000"/>
          <w:highlight w:val="yellow"/>
          <w:lang w:eastAsia="es-CO"/>
        </w:rPr>
        <w:t>Valor en letras y números en minúsculas</w:t>
      </w:r>
      <w:r w:rsidR="00AC3C1D" w:rsidRPr="00922625">
        <w:rPr>
          <w:rFonts w:asciiTheme="minorHAnsi" w:hAnsiTheme="minorHAnsi" w:cstheme="minorHAnsi"/>
          <w:bCs/>
          <w:color w:val="000000"/>
          <w:lang w:eastAsia="es-CO"/>
        </w:rPr>
        <w:t xml:space="preserve">, y se imputará al Certificado de Disponibilidad Presupuestal No. </w:t>
      </w:r>
      <w:r w:rsidR="00AC3C1D" w:rsidRPr="00922625">
        <w:rPr>
          <w:rFonts w:asciiTheme="minorHAnsi" w:hAnsiTheme="minorHAnsi" w:cstheme="minorHAnsi"/>
          <w:bCs/>
          <w:color w:val="000000"/>
          <w:highlight w:val="yellow"/>
          <w:lang w:eastAsia="es-CO"/>
        </w:rPr>
        <w:t>XXXXXXX</w:t>
      </w:r>
      <w:r w:rsidR="00AC3C1D" w:rsidRPr="00922625">
        <w:rPr>
          <w:rFonts w:asciiTheme="minorHAnsi" w:hAnsiTheme="minorHAnsi" w:cstheme="minorHAnsi"/>
          <w:bCs/>
          <w:color w:val="000000"/>
          <w:lang w:eastAsia="es-CO"/>
        </w:rPr>
        <w:t>.</w:t>
      </w:r>
      <w:r w:rsidR="00AC3C1D" w:rsidRPr="00922625">
        <w:rPr>
          <w:rFonts w:asciiTheme="minorHAnsi" w:hAnsiTheme="minorHAnsi" w:cstheme="minorHAnsi"/>
          <w:snapToGrid w:val="0"/>
        </w:rPr>
        <w:t xml:space="preserve"> </w:t>
      </w:r>
    </w:p>
    <w:p w14:paraId="3E46C6C7" w14:textId="77777777" w:rsidR="00AC3C1D" w:rsidRPr="00922625" w:rsidRDefault="00AC3C1D" w:rsidP="00AC3C1D">
      <w:pPr>
        <w:autoSpaceDE w:val="0"/>
        <w:autoSpaceDN w:val="0"/>
        <w:adjustRightInd w:val="0"/>
        <w:jc w:val="both"/>
        <w:rPr>
          <w:rFonts w:asciiTheme="minorHAnsi" w:hAnsiTheme="minorHAnsi" w:cstheme="minorHAnsi"/>
          <w:snapToGrid w:val="0"/>
        </w:rPr>
      </w:pPr>
    </w:p>
    <w:p w14:paraId="3C4496E9" w14:textId="77777777" w:rsidR="00AC3C1D" w:rsidRPr="00922625" w:rsidRDefault="00AC3C1D" w:rsidP="00AC3C1D">
      <w:pPr>
        <w:autoSpaceDE w:val="0"/>
        <w:autoSpaceDN w:val="0"/>
        <w:adjustRightInd w:val="0"/>
        <w:jc w:val="both"/>
        <w:rPr>
          <w:rFonts w:asciiTheme="minorHAnsi" w:hAnsiTheme="minorHAnsi" w:cstheme="minorHAnsi"/>
          <w:snapToGrid w:val="0"/>
        </w:rPr>
      </w:pPr>
      <w:r w:rsidRPr="00922625">
        <w:rPr>
          <w:rFonts w:asciiTheme="minorHAnsi" w:hAnsiTheme="minorHAnsi" w:cstheme="minorHAnsi"/>
          <w:b/>
          <w:lang w:eastAsia="en-US"/>
        </w:rPr>
        <w:t>PARÁGRAFO.</w:t>
      </w:r>
      <w:r w:rsidRPr="00922625">
        <w:rPr>
          <w:rFonts w:asciiTheme="minorHAnsi" w:hAnsiTheme="minorHAnsi" w:cstheme="minorHAnsi"/>
          <w:lang w:eastAsia="en-US"/>
        </w:rPr>
        <w:t xml:space="preserve"> </w:t>
      </w:r>
      <w:r w:rsidRPr="00922625">
        <w:rPr>
          <w:rFonts w:asciiTheme="minorHAnsi" w:hAnsiTheme="minorHAnsi" w:cstheme="minorHAnsi"/>
        </w:rPr>
        <w:t xml:space="preserve">El presente contrato se podrá adicionar de conformidad con lo previsto en la Ley 80 de 1993 y demás normas que rigen la materia, con cargo al correspondiente rubro, siempre y cuando sea conveniente y favorable </w:t>
      </w:r>
      <w:r w:rsidRPr="00922625">
        <w:rPr>
          <w:rFonts w:asciiTheme="minorHAnsi" w:hAnsiTheme="minorHAnsi" w:cstheme="minorHAnsi"/>
          <w:bCs/>
        </w:rPr>
        <w:t>para el Contratante.</w:t>
      </w:r>
    </w:p>
    <w:p w14:paraId="2E5E4196" w14:textId="77777777" w:rsidR="00B6186F" w:rsidRPr="00922625" w:rsidRDefault="00B6186F" w:rsidP="00B6186F">
      <w:pPr>
        <w:autoSpaceDE w:val="0"/>
        <w:autoSpaceDN w:val="0"/>
        <w:adjustRightInd w:val="0"/>
        <w:jc w:val="both"/>
        <w:rPr>
          <w:rFonts w:asciiTheme="minorHAnsi" w:hAnsiTheme="minorHAnsi" w:cstheme="minorHAnsi"/>
          <w:lang w:eastAsia="es-CO"/>
        </w:rPr>
      </w:pPr>
    </w:p>
    <w:p w14:paraId="7106E245" w14:textId="1D3EDAC2" w:rsidR="00AC3C1D" w:rsidRPr="00922625" w:rsidRDefault="00B6186F" w:rsidP="00AC3C1D">
      <w:pPr>
        <w:pStyle w:val="P4JUSTIFICADO10"/>
        <w:spacing w:after="0" w:line="240" w:lineRule="auto"/>
        <w:rPr>
          <w:rFonts w:asciiTheme="minorHAnsi" w:hAnsiTheme="minorHAnsi" w:cstheme="minorHAnsi"/>
          <w:lang w:val="es-CO"/>
        </w:rPr>
      </w:pPr>
      <w:r w:rsidRPr="00922625">
        <w:rPr>
          <w:rFonts w:asciiTheme="minorHAnsi" w:hAnsiTheme="minorHAnsi" w:cstheme="minorHAnsi"/>
          <w:b/>
          <w:bCs/>
          <w:u w:val="single"/>
          <w:lang w:val="es-CO"/>
        </w:rPr>
        <w:t>CUARTA. FORMA DE PAGO</w:t>
      </w:r>
      <w:r w:rsidRPr="00922625">
        <w:rPr>
          <w:rFonts w:asciiTheme="minorHAnsi" w:hAnsiTheme="minorHAnsi" w:cstheme="minorHAnsi"/>
          <w:b/>
          <w:bCs/>
          <w:lang w:val="es-CO"/>
        </w:rPr>
        <w:t>:</w:t>
      </w:r>
      <w:r w:rsidRPr="00922625">
        <w:rPr>
          <w:rFonts w:asciiTheme="minorHAnsi" w:hAnsiTheme="minorHAnsi" w:cstheme="minorHAnsi"/>
          <w:lang w:val="es-CO"/>
        </w:rPr>
        <w:t xml:space="preserve"> </w:t>
      </w:r>
      <w:r w:rsidR="00AC3C1D" w:rsidRPr="00922625">
        <w:rPr>
          <w:rFonts w:asciiTheme="minorHAnsi" w:hAnsiTheme="minorHAnsi" w:cstheme="minorHAnsi"/>
          <w:lang w:val="es-CO"/>
        </w:rPr>
        <w:t xml:space="preserve">El Contratante le cancelará al Contratista el valor del contrato </w:t>
      </w:r>
      <w:r w:rsidR="00B22C95">
        <w:rPr>
          <w:rFonts w:asciiTheme="minorHAnsi" w:hAnsiTheme="minorHAnsi" w:cstheme="minorHAnsi"/>
          <w:lang w:val="es-CO"/>
        </w:rPr>
        <w:t>de la siguiente manera:</w:t>
      </w:r>
      <w:r w:rsidR="00AC3C1D" w:rsidRPr="00922625">
        <w:rPr>
          <w:rFonts w:asciiTheme="minorHAnsi" w:hAnsiTheme="minorHAnsi" w:cstheme="minorHAnsi"/>
          <w:highlight w:val="yellow"/>
          <w:lang w:val="es-CO"/>
        </w:rPr>
        <w:t xml:space="preserve"> (indicar claramente cómo se acordó la forma de pago)</w:t>
      </w:r>
      <w:r w:rsidR="00AC3C1D" w:rsidRPr="00922625">
        <w:rPr>
          <w:rFonts w:asciiTheme="minorHAnsi" w:hAnsiTheme="minorHAnsi" w:cstheme="minorHAnsi"/>
          <w:lang w:val="es-CO"/>
        </w:rPr>
        <w:t xml:space="preserve">. </w:t>
      </w:r>
    </w:p>
    <w:p w14:paraId="3023558C" w14:textId="77777777" w:rsidR="00AC3C1D" w:rsidRPr="00922625" w:rsidRDefault="00AC3C1D" w:rsidP="00AC3C1D">
      <w:pPr>
        <w:pStyle w:val="P4JUSTIFICADO10"/>
        <w:spacing w:after="0" w:line="240" w:lineRule="auto"/>
        <w:rPr>
          <w:rFonts w:asciiTheme="minorHAnsi" w:hAnsiTheme="minorHAnsi" w:cstheme="minorHAnsi"/>
          <w:lang w:val="es-CO"/>
        </w:rPr>
      </w:pPr>
    </w:p>
    <w:p w14:paraId="5695A5AA" w14:textId="77777777" w:rsidR="00AC3C1D" w:rsidRPr="00922625" w:rsidRDefault="00AC3C1D" w:rsidP="00AC3C1D">
      <w:pPr>
        <w:pStyle w:val="P4JUSTIFICADO10"/>
        <w:spacing w:after="0" w:line="240" w:lineRule="auto"/>
        <w:rPr>
          <w:rFonts w:asciiTheme="minorHAnsi" w:hAnsiTheme="minorHAnsi" w:cstheme="minorHAnsi"/>
          <w:lang w:val="es-CO"/>
        </w:rPr>
      </w:pPr>
      <w:r w:rsidRPr="00922625">
        <w:rPr>
          <w:rFonts w:asciiTheme="minorHAnsi" w:hAnsiTheme="minorHAnsi" w:cstheme="minorHAnsi"/>
          <w:b/>
          <w:lang w:val="es-CO"/>
        </w:rPr>
        <w:t>PARÁGRAFO PRIMERO</w:t>
      </w:r>
      <w:r w:rsidRPr="00922625">
        <w:rPr>
          <w:rFonts w:asciiTheme="minorHAnsi" w:hAnsiTheme="minorHAnsi" w:cstheme="minorHAnsi"/>
          <w:lang w:val="es-CO"/>
        </w:rPr>
        <w:t>:</w:t>
      </w:r>
      <w:r w:rsidRPr="00922625">
        <w:rPr>
          <w:rFonts w:asciiTheme="minorHAnsi" w:hAnsiTheme="minorHAnsi" w:cstheme="minorHAnsi"/>
          <w:b/>
          <w:lang w:val="es-CO"/>
        </w:rPr>
        <w:t xml:space="preserve"> </w:t>
      </w:r>
      <w:r w:rsidRPr="00922625">
        <w:rPr>
          <w:rFonts w:asciiTheme="minorHAnsi" w:hAnsiTheme="minorHAnsi" w:cstheme="minorHAnsi"/>
          <w:lang w:val="es-CO"/>
        </w:rPr>
        <w:t xml:space="preserve">Como requisito previo para la autorización de cada acta de pago, el contratista deberá acreditar que se encuentra al día en el pago de aportes relativos al Sistema de Seguridad Social Integral, así como parafiscales (SENA, ICBF, Cajas de Compensación Familiar, etc.), cuando corresponda. También deberá acreditar que se encuentra al día en el pago de salarios y prestaciones sociales con todos los trabajadores empleados en la ejecución del contrato obedeciendo a la propuesta. Todo lo anterior deberá ser certificado por la supervisión. </w:t>
      </w:r>
    </w:p>
    <w:p w14:paraId="46014160" w14:textId="77777777" w:rsidR="00AC3C1D" w:rsidRPr="00922625" w:rsidRDefault="00AC3C1D" w:rsidP="00AC3C1D">
      <w:pPr>
        <w:pStyle w:val="P4JUSTIFICADO10"/>
        <w:spacing w:after="0" w:line="240" w:lineRule="auto"/>
        <w:rPr>
          <w:rFonts w:asciiTheme="minorHAnsi" w:hAnsiTheme="minorHAnsi" w:cstheme="minorHAnsi"/>
          <w:lang w:val="es-CO"/>
        </w:rPr>
      </w:pPr>
    </w:p>
    <w:p w14:paraId="3935D8D1" w14:textId="5DD47711" w:rsidR="00AC3C1D" w:rsidRDefault="00AC3C1D" w:rsidP="00AC3C1D">
      <w:pPr>
        <w:pStyle w:val="P4JUSTIFICADO10"/>
        <w:spacing w:after="0" w:line="240" w:lineRule="auto"/>
        <w:rPr>
          <w:rFonts w:asciiTheme="minorHAnsi" w:hAnsiTheme="minorHAnsi" w:cstheme="minorHAnsi"/>
          <w:bCs/>
          <w:lang w:val="es-CO"/>
        </w:rPr>
      </w:pPr>
      <w:r w:rsidRPr="00922625">
        <w:rPr>
          <w:rFonts w:asciiTheme="minorHAnsi" w:hAnsiTheme="minorHAnsi" w:cstheme="minorHAnsi"/>
          <w:b/>
          <w:bCs/>
          <w:lang w:val="es-CO"/>
        </w:rPr>
        <w:t>PARÁGRAFO SEGUNDO</w:t>
      </w:r>
      <w:r w:rsidRPr="00922625">
        <w:rPr>
          <w:rFonts w:asciiTheme="minorHAnsi" w:hAnsiTheme="minorHAnsi" w:cstheme="minorHAnsi"/>
          <w:bCs/>
          <w:lang w:val="es-CO"/>
        </w:rPr>
        <w:t>:</w:t>
      </w:r>
      <w:r w:rsidRPr="00922625">
        <w:rPr>
          <w:rFonts w:asciiTheme="minorHAnsi" w:hAnsiTheme="minorHAnsi" w:cstheme="minorHAnsi"/>
          <w:b/>
          <w:bCs/>
          <w:lang w:val="es-CO"/>
        </w:rPr>
        <w:t xml:space="preserve"> </w:t>
      </w:r>
      <w:r w:rsidRPr="00922625">
        <w:rPr>
          <w:rFonts w:asciiTheme="minorHAnsi" w:hAnsiTheme="minorHAnsi" w:cstheme="minorHAnsi"/>
          <w:bCs/>
          <w:lang w:val="es-CO"/>
        </w:rPr>
        <w:t xml:space="preserve">Los pagos </w:t>
      </w:r>
      <w:r w:rsidRPr="00922625">
        <w:rPr>
          <w:rFonts w:asciiTheme="minorHAnsi" w:hAnsiTheme="minorHAnsi" w:cstheme="minorHAnsi"/>
          <w:bCs/>
          <w:color w:val="000000"/>
          <w:lang w:val="es-CO"/>
        </w:rPr>
        <w:t xml:space="preserve">se realizarán a través de transferencia electrónica a la cuenta </w:t>
      </w:r>
      <w:r w:rsidRPr="00922625">
        <w:rPr>
          <w:rFonts w:asciiTheme="minorHAnsi" w:hAnsiTheme="minorHAnsi" w:cstheme="minorHAnsi"/>
          <w:color w:val="000000"/>
          <w:lang w:val="es-CO"/>
        </w:rPr>
        <w:t>reportada por el Contratista al momento de suscribir el contrato</w:t>
      </w:r>
      <w:r w:rsidRPr="00922625">
        <w:rPr>
          <w:rFonts w:asciiTheme="minorHAnsi" w:hAnsiTheme="minorHAnsi" w:cstheme="minorHAnsi"/>
          <w:bCs/>
          <w:color w:val="000000"/>
          <w:lang w:val="es-CO"/>
        </w:rPr>
        <w:t xml:space="preserve">. </w:t>
      </w:r>
      <w:r w:rsidRPr="00922625">
        <w:rPr>
          <w:rFonts w:asciiTheme="minorHAnsi" w:hAnsiTheme="minorHAnsi" w:cstheme="minorHAnsi"/>
          <w:bCs/>
          <w:lang w:val="es-CO"/>
        </w:rPr>
        <w:t xml:space="preserve">En caso de cambio del número de la cuenta bancaria, el Contratista informará de tal situación al Contratante con quince (15) días hábiles antes del pago programado. </w:t>
      </w:r>
    </w:p>
    <w:p w14:paraId="3AE8B2EC" w14:textId="77777777" w:rsidR="008B7335" w:rsidRDefault="008B7335" w:rsidP="00AC3C1D">
      <w:pPr>
        <w:pStyle w:val="P4JUSTIFICADO10"/>
        <w:spacing w:after="0" w:line="240" w:lineRule="auto"/>
        <w:rPr>
          <w:rFonts w:asciiTheme="minorHAnsi" w:hAnsiTheme="minorHAnsi" w:cstheme="minorHAnsi"/>
          <w:bCs/>
          <w:lang w:val="es-CO"/>
        </w:rPr>
      </w:pPr>
    </w:p>
    <w:p w14:paraId="22D07D20" w14:textId="5F3D8441" w:rsidR="007006C8" w:rsidRPr="00922625" w:rsidRDefault="007006C8" w:rsidP="00AC3C1D">
      <w:pPr>
        <w:pStyle w:val="P4JUSTIFICADO10"/>
        <w:spacing w:after="0" w:line="240" w:lineRule="auto"/>
        <w:rPr>
          <w:rFonts w:asciiTheme="minorHAnsi" w:hAnsiTheme="minorHAnsi" w:cstheme="minorHAnsi"/>
          <w:bCs/>
          <w:lang w:val="es-CO"/>
        </w:rPr>
      </w:pPr>
      <w:r w:rsidRPr="007006C8">
        <w:rPr>
          <w:rFonts w:asciiTheme="minorHAnsi" w:hAnsiTheme="minorHAnsi" w:cstheme="minorHAnsi"/>
          <w:b/>
          <w:lang w:val="es-CO"/>
        </w:rPr>
        <w:t xml:space="preserve">PARÁGRAFO </w:t>
      </w:r>
      <w:r w:rsidRPr="007006C8">
        <w:rPr>
          <w:rFonts w:asciiTheme="minorHAnsi" w:hAnsiTheme="minorHAnsi" w:cstheme="minorHAnsi"/>
          <w:b/>
          <w:highlight w:val="yellow"/>
          <w:lang w:val="es-CO"/>
        </w:rPr>
        <w:t>TERCERO</w:t>
      </w:r>
      <w:r w:rsidRPr="007006C8">
        <w:rPr>
          <w:rFonts w:asciiTheme="minorHAnsi" w:hAnsiTheme="minorHAnsi" w:cstheme="minorHAnsi"/>
          <w:bCs/>
          <w:highlight w:val="yellow"/>
          <w:lang w:val="es-CO"/>
        </w:rPr>
        <w:t>: Para el desembolso del anticipo, el contratista deberá constituir una cuenta bancaria para uso exclusivo de los recursos entregados por este concepto.</w:t>
      </w:r>
      <w:r>
        <w:rPr>
          <w:rFonts w:asciiTheme="minorHAnsi" w:hAnsiTheme="minorHAnsi" w:cstheme="minorHAnsi"/>
          <w:bCs/>
          <w:lang w:val="es-CO"/>
        </w:rPr>
        <w:t xml:space="preserve"> </w:t>
      </w:r>
      <w:r w:rsidRPr="007006C8">
        <w:rPr>
          <w:rFonts w:asciiTheme="minorHAnsi" w:hAnsiTheme="minorHAnsi" w:cstheme="minorHAnsi"/>
          <w:bCs/>
          <w:color w:val="FF0000"/>
          <w:lang w:val="es-CO"/>
        </w:rPr>
        <w:t>(aplica cuando haya anticipo en contratos que no requieren fiducia</w:t>
      </w:r>
      <w:r>
        <w:rPr>
          <w:rFonts w:asciiTheme="minorHAnsi" w:hAnsiTheme="minorHAnsi" w:cstheme="minorHAnsi"/>
          <w:bCs/>
          <w:lang w:val="es-CO"/>
        </w:rPr>
        <w:t>).</w:t>
      </w:r>
    </w:p>
    <w:p w14:paraId="61CB94B4" w14:textId="77777777" w:rsidR="00B6186F" w:rsidRPr="00922625" w:rsidRDefault="00B6186F" w:rsidP="00AC3C1D">
      <w:pPr>
        <w:pStyle w:val="P4JUSTIFICADO10"/>
        <w:spacing w:after="0" w:line="240" w:lineRule="auto"/>
        <w:rPr>
          <w:rFonts w:asciiTheme="minorHAnsi" w:hAnsiTheme="minorHAnsi" w:cstheme="minorHAnsi"/>
        </w:rPr>
      </w:pPr>
    </w:p>
    <w:p w14:paraId="5A14A1DE" w14:textId="77777777" w:rsidR="00B6186F" w:rsidRPr="00922625" w:rsidRDefault="00B6186F" w:rsidP="00AC3C1D">
      <w:pPr>
        <w:pStyle w:val="Textopredeterminado"/>
        <w:jc w:val="both"/>
        <w:rPr>
          <w:rFonts w:asciiTheme="minorHAnsi" w:hAnsiTheme="minorHAnsi" w:cstheme="minorHAnsi"/>
          <w:sz w:val="20"/>
          <w:szCs w:val="20"/>
          <w:lang w:val="es-CO"/>
        </w:rPr>
      </w:pPr>
      <w:r w:rsidRPr="00922625">
        <w:rPr>
          <w:rFonts w:asciiTheme="minorHAnsi" w:hAnsiTheme="minorHAnsi" w:cstheme="minorHAnsi"/>
          <w:b/>
          <w:bCs/>
          <w:sz w:val="20"/>
          <w:szCs w:val="20"/>
          <w:u w:val="single"/>
          <w:lang w:val="es-CO"/>
        </w:rPr>
        <w:t>QUINTA.</w:t>
      </w:r>
      <w:r w:rsidRPr="00922625">
        <w:rPr>
          <w:rFonts w:asciiTheme="minorHAnsi" w:hAnsiTheme="minorHAnsi" w:cstheme="minorHAnsi"/>
          <w:sz w:val="20"/>
          <w:szCs w:val="20"/>
          <w:u w:val="single"/>
          <w:lang w:val="es-CO"/>
        </w:rPr>
        <w:t xml:space="preserve"> </w:t>
      </w:r>
      <w:r w:rsidRPr="00922625">
        <w:rPr>
          <w:rFonts w:asciiTheme="minorHAnsi" w:hAnsiTheme="minorHAnsi" w:cstheme="minorHAnsi"/>
          <w:b/>
          <w:bCs/>
          <w:sz w:val="20"/>
          <w:szCs w:val="20"/>
          <w:u w:val="single"/>
          <w:lang w:val="es-CO"/>
        </w:rPr>
        <w:t>PLAZO:</w:t>
      </w:r>
      <w:r w:rsidRPr="00922625">
        <w:rPr>
          <w:rFonts w:asciiTheme="minorHAnsi" w:hAnsiTheme="minorHAnsi" w:cstheme="minorHAnsi"/>
          <w:sz w:val="20"/>
          <w:szCs w:val="20"/>
          <w:lang w:val="es-CO"/>
        </w:rPr>
        <w:t xml:space="preserve"> </w:t>
      </w:r>
      <w:r w:rsidR="00AC3C1D" w:rsidRPr="00922625">
        <w:rPr>
          <w:rFonts w:asciiTheme="minorHAnsi" w:hAnsiTheme="minorHAnsi" w:cstheme="minorHAnsi"/>
          <w:sz w:val="20"/>
          <w:szCs w:val="20"/>
          <w:lang w:val="es-CO"/>
        </w:rPr>
        <w:t xml:space="preserve">La duración del contrato será de </w:t>
      </w:r>
      <w:r w:rsidR="00AC3C1D" w:rsidRPr="00922625">
        <w:rPr>
          <w:rFonts w:asciiTheme="minorHAnsi" w:hAnsiTheme="minorHAnsi" w:cstheme="minorHAnsi"/>
          <w:sz w:val="20"/>
          <w:szCs w:val="20"/>
          <w:highlight w:val="yellow"/>
          <w:lang w:val="es-CO"/>
        </w:rPr>
        <w:t>p</w:t>
      </w:r>
      <w:r w:rsidR="00AC3C1D" w:rsidRPr="00922625">
        <w:rPr>
          <w:rFonts w:asciiTheme="minorHAnsi" w:hAnsiTheme="minorHAnsi" w:cstheme="minorHAnsi"/>
          <w:color w:val="000000"/>
          <w:sz w:val="20"/>
          <w:szCs w:val="20"/>
          <w:highlight w:val="yellow"/>
          <w:lang w:val="es-CO" w:eastAsia="es-CO"/>
        </w:rPr>
        <w:t>lazo en letras y números</w:t>
      </w:r>
      <w:r w:rsidR="00AC3C1D" w:rsidRPr="00922625">
        <w:rPr>
          <w:rFonts w:asciiTheme="minorHAnsi" w:hAnsiTheme="minorHAnsi" w:cstheme="minorHAnsi"/>
          <w:sz w:val="20"/>
          <w:szCs w:val="20"/>
          <w:lang w:val="es-CO"/>
        </w:rPr>
        <w:t xml:space="preserve">, sin superar la presente vigencia fiscal, contados a partir de la suscripción del Acta de Inicio entre el Supervisor y </w:t>
      </w:r>
      <w:r w:rsidR="00AC3C1D" w:rsidRPr="00922625">
        <w:rPr>
          <w:rFonts w:asciiTheme="minorHAnsi" w:hAnsiTheme="minorHAnsi" w:cstheme="minorHAnsi"/>
          <w:bCs/>
          <w:sz w:val="20"/>
          <w:szCs w:val="20"/>
          <w:lang w:val="es-CO"/>
        </w:rPr>
        <w:t>el Contratista</w:t>
      </w:r>
      <w:r w:rsidR="00AC3C1D" w:rsidRPr="00922625">
        <w:rPr>
          <w:rFonts w:asciiTheme="minorHAnsi" w:hAnsiTheme="minorHAnsi" w:cstheme="minorHAnsi"/>
          <w:sz w:val="20"/>
          <w:szCs w:val="20"/>
          <w:lang w:val="es-CO"/>
        </w:rPr>
        <w:t>, previa obtención del compromiso presupuestal.</w:t>
      </w:r>
    </w:p>
    <w:p w14:paraId="6492B1BD" w14:textId="77777777" w:rsidR="00AC3C1D" w:rsidRPr="00922625" w:rsidRDefault="00AC3C1D" w:rsidP="00AC3C1D">
      <w:pPr>
        <w:pStyle w:val="Textopredeterminado"/>
        <w:jc w:val="both"/>
        <w:rPr>
          <w:rFonts w:asciiTheme="minorHAnsi" w:hAnsiTheme="minorHAnsi" w:cstheme="minorHAnsi"/>
          <w:lang w:eastAsia="es-CO"/>
        </w:rPr>
      </w:pPr>
    </w:p>
    <w:p w14:paraId="6AB995AC" w14:textId="77777777" w:rsidR="00AC3C1D" w:rsidRPr="00922625" w:rsidRDefault="00AC3C1D" w:rsidP="00AC3C1D">
      <w:pPr>
        <w:pStyle w:val="Textopredeterminado"/>
        <w:jc w:val="both"/>
        <w:rPr>
          <w:rFonts w:asciiTheme="minorHAnsi" w:hAnsiTheme="minorHAnsi" w:cstheme="minorHAnsi"/>
          <w:sz w:val="20"/>
          <w:szCs w:val="20"/>
          <w:lang w:val="es-CO"/>
        </w:rPr>
      </w:pPr>
      <w:r w:rsidRPr="00922625">
        <w:rPr>
          <w:rFonts w:asciiTheme="minorHAnsi" w:hAnsiTheme="minorHAnsi" w:cstheme="minorHAnsi"/>
          <w:b/>
          <w:bCs/>
          <w:sz w:val="20"/>
          <w:szCs w:val="20"/>
          <w:lang w:val="es-CO"/>
        </w:rPr>
        <w:t>PARÁGRAFO</w:t>
      </w:r>
      <w:r w:rsidRPr="00922625">
        <w:rPr>
          <w:rFonts w:asciiTheme="minorHAnsi" w:hAnsiTheme="minorHAnsi" w:cstheme="minorHAnsi"/>
          <w:bCs/>
          <w:sz w:val="20"/>
          <w:szCs w:val="20"/>
          <w:lang w:val="es-CO"/>
        </w:rPr>
        <w:t>:</w:t>
      </w:r>
      <w:r w:rsidRPr="00922625">
        <w:rPr>
          <w:rFonts w:asciiTheme="minorHAnsi" w:hAnsiTheme="minorHAnsi" w:cstheme="minorHAnsi"/>
          <w:b/>
          <w:bCs/>
          <w:sz w:val="20"/>
          <w:szCs w:val="20"/>
          <w:lang w:val="es-CO"/>
        </w:rPr>
        <w:t xml:space="preserve"> </w:t>
      </w:r>
      <w:r w:rsidRPr="00922625">
        <w:rPr>
          <w:rFonts w:asciiTheme="minorHAnsi" w:hAnsiTheme="minorHAnsi" w:cstheme="minorHAnsi"/>
          <w:sz w:val="20"/>
          <w:szCs w:val="20"/>
          <w:lang w:val="es-CO"/>
        </w:rPr>
        <w:t xml:space="preserve">El presente contrato se podrá ampliar de conformidad con lo previsto en la Ley 80 de 1993 y demás normas que rigen la materia, siempre y cuando sea conveniente y favorable </w:t>
      </w:r>
      <w:r w:rsidRPr="00922625">
        <w:rPr>
          <w:rFonts w:asciiTheme="minorHAnsi" w:hAnsiTheme="minorHAnsi" w:cstheme="minorHAnsi"/>
          <w:bCs/>
          <w:sz w:val="20"/>
          <w:szCs w:val="20"/>
          <w:lang w:val="es-CO"/>
        </w:rPr>
        <w:t>para el Contratante.</w:t>
      </w:r>
    </w:p>
    <w:p w14:paraId="6CAFC48B" w14:textId="77777777" w:rsidR="00AC3C1D" w:rsidRPr="00922625" w:rsidRDefault="00AC3C1D" w:rsidP="00AC3C1D">
      <w:pPr>
        <w:pStyle w:val="Textopredeterminado"/>
        <w:jc w:val="both"/>
        <w:rPr>
          <w:rFonts w:asciiTheme="minorHAnsi" w:hAnsiTheme="minorHAnsi" w:cstheme="minorHAnsi"/>
          <w:lang w:eastAsia="es-CO"/>
        </w:rPr>
      </w:pPr>
    </w:p>
    <w:p w14:paraId="2E13F944" w14:textId="77777777" w:rsidR="00B6186F" w:rsidRPr="00922625" w:rsidRDefault="00B6186F" w:rsidP="00AC3C1D">
      <w:pPr>
        <w:jc w:val="both"/>
        <w:rPr>
          <w:rFonts w:asciiTheme="minorHAnsi" w:hAnsiTheme="minorHAnsi" w:cstheme="minorHAnsi"/>
        </w:rPr>
      </w:pPr>
      <w:r w:rsidRPr="00922625">
        <w:rPr>
          <w:rFonts w:asciiTheme="minorHAnsi" w:eastAsia="Batang" w:hAnsiTheme="minorHAnsi" w:cstheme="minorHAnsi"/>
          <w:b/>
          <w:snapToGrid w:val="0"/>
          <w:u w:val="single"/>
        </w:rPr>
        <w:t>SEXTA.</w:t>
      </w:r>
      <w:r w:rsidRPr="00922625">
        <w:rPr>
          <w:rFonts w:asciiTheme="minorHAnsi" w:hAnsiTheme="minorHAnsi" w:cstheme="minorHAnsi"/>
          <w:b/>
          <w:bCs/>
          <w:u w:val="single"/>
        </w:rPr>
        <w:t xml:space="preserve"> OBLIGACIONES DEL CONTRATISTA</w:t>
      </w:r>
      <w:r w:rsidRPr="00922625">
        <w:rPr>
          <w:rFonts w:asciiTheme="minorHAnsi" w:hAnsiTheme="minorHAnsi" w:cstheme="minorHAnsi"/>
        </w:rPr>
        <w:t xml:space="preserve">: </w:t>
      </w:r>
      <w:r w:rsidRPr="00922625">
        <w:rPr>
          <w:rFonts w:asciiTheme="minorHAnsi" w:hAnsiTheme="minorHAnsi" w:cstheme="minorHAnsi"/>
          <w:highlight w:val="yellow"/>
        </w:rPr>
        <w:t>indicar las obligaciones generales y especificas (si hay lugar a ellas) contenidas en los estudios previos.</w:t>
      </w:r>
    </w:p>
    <w:p w14:paraId="4F4E676A" w14:textId="77777777" w:rsidR="00B6186F" w:rsidRPr="00922625" w:rsidRDefault="00B6186F" w:rsidP="00B6186F">
      <w:pPr>
        <w:autoSpaceDE w:val="0"/>
        <w:autoSpaceDN w:val="0"/>
        <w:adjustRightInd w:val="0"/>
        <w:jc w:val="both"/>
        <w:rPr>
          <w:rFonts w:asciiTheme="minorHAnsi" w:hAnsiTheme="minorHAnsi" w:cstheme="minorHAnsi"/>
        </w:rPr>
      </w:pPr>
    </w:p>
    <w:p w14:paraId="0DE232D0" w14:textId="4F16B2C4" w:rsidR="00B6186F" w:rsidRPr="00922625" w:rsidRDefault="00AC3C1D" w:rsidP="00B6186F">
      <w:pPr>
        <w:autoSpaceDE w:val="0"/>
        <w:autoSpaceDN w:val="0"/>
        <w:adjustRightInd w:val="0"/>
        <w:jc w:val="both"/>
        <w:rPr>
          <w:rFonts w:asciiTheme="minorHAnsi" w:hAnsiTheme="minorHAnsi" w:cstheme="minorHAnsi"/>
        </w:rPr>
      </w:pPr>
      <w:r w:rsidRPr="00922625">
        <w:rPr>
          <w:rFonts w:asciiTheme="minorHAnsi" w:hAnsiTheme="minorHAnsi" w:cstheme="minorHAnsi"/>
          <w:b/>
          <w:bCs/>
          <w:u w:val="single"/>
        </w:rPr>
        <w:t>SÉPTIMA</w:t>
      </w:r>
      <w:r w:rsidR="00B6186F" w:rsidRPr="00922625">
        <w:rPr>
          <w:rFonts w:asciiTheme="minorHAnsi" w:hAnsiTheme="minorHAnsi" w:cstheme="minorHAnsi"/>
          <w:b/>
          <w:bCs/>
          <w:u w:val="single"/>
        </w:rPr>
        <w:t>. OBLIGACIONES DEL CONTRATANTE</w:t>
      </w:r>
      <w:r w:rsidR="008506E5" w:rsidRPr="00922625">
        <w:rPr>
          <w:rFonts w:asciiTheme="minorHAnsi" w:hAnsiTheme="minorHAnsi" w:cstheme="minorHAnsi"/>
          <w:bCs/>
          <w:highlight w:val="yellow"/>
        </w:rPr>
        <w:t>: indicar</w:t>
      </w:r>
      <w:r w:rsidR="00B6186F" w:rsidRPr="00922625">
        <w:rPr>
          <w:rFonts w:asciiTheme="minorHAnsi" w:hAnsiTheme="minorHAnsi" w:cstheme="minorHAnsi"/>
          <w:highlight w:val="yellow"/>
        </w:rPr>
        <w:t xml:space="preserve"> las obligaciones de</w:t>
      </w:r>
      <w:r w:rsidR="00A427A8">
        <w:rPr>
          <w:rFonts w:asciiTheme="minorHAnsi" w:hAnsiTheme="minorHAnsi" w:cstheme="minorHAnsi"/>
          <w:highlight w:val="yellow"/>
        </w:rPr>
        <w:t xml:space="preserve"> la Personería </w:t>
      </w:r>
      <w:r w:rsidR="00B6186F" w:rsidRPr="00922625">
        <w:rPr>
          <w:rFonts w:asciiTheme="minorHAnsi" w:hAnsiTheme="minorHAnsi" w:cstheme="minorHAnsi"/>
          <w:highlight w:val="yellow"/>
        </w:rPr>
        <w:t>contenidas en los estudios previos.</w:t>
      </w:r>
    </w:p>
    <w:p w14:paraId="39C41F38" w14:textId="77777777" w:rsidR="00B6186F" w:rsidRPr="00922625" w:rsidRDefault="00B6186F" w:rsidP="00B6186F">
      <w:pPr>
        <w:autoSpaceDE w:val="0"/>
        <w:autoSpaceDN w:val="0"/>
        <w:adjustRightInd w:val="0"/>
        <w:jc w:val="both"/>
        <w:rPr>
          <w:rFonts w:asciiTheme="minorHAnsi" w:hAnsiTheme="minorHAnsi" w:cstheme="minorHAnsi"/>
        </w:rPr>
      </w:pPr>
    </w:p>
    <w:p w14:paraId="33EE7006" w14:textId="77777777" w:rsidR="00AC3C1D" w:rsidRPr="00922625" w:rsidRDefault="00AC3C1D" w:rsidP="00AC3C1D">
      <w:pPr>
        <w:jc w:val="both"/>
        <w:rPr>
          <w:rFonts w:asciiTheme="minorHAnsi" w:hAnsiTheme="minorHAnsi" w:cstheme="minorHAnsi"/>
        </w:rPr>
      </w:pPr>
      <w:r w:rsidRPr="00922625">
        <w:rPr>
          <w:rFonts w:asciiTheme="minorHAnsi" w:hAnsiTheme="minorHAnsi" w:cstheme="minorHAnsi"/>
          <w:b/>
          <w:bCs/>
          <w:u w:val="single"/>
        </w:rPr>
        <w:t>OCTAVA.</w:t>
      </w:r>
      <w:r w:rsidRPr="00922625">
        <w:rPr>
          <w:rFonts w:asciiTheme="minorHAnsi" w:eastAsia="Batang" w:hAnsiTheme="minorHAnsi" w:cstheme="minorHAnsi"/>
          <w:b/>
          <w:u w:val="single"/>
          <w:lang w:eastAsia="es-ES"/>
        </w:rPr>
        <w:t xml:space="preserve"> </w:t>
      </w:r>
      <w:r w:rsidRPr="00922625">
        <w:rPr>
          <w:rFonts w:asciiTheme="minorHAnsi" w:hAnsiTheme="minorHAnsi" w:cstheme="minorHAnsi"/>
          <w:b/>
          <w:bCs/>
          <w:u w:val="single"/>
        </w:rPr>
        <w:t xml:space="preserve">PAGO DE APORTES </w:t>
      </w:r>
      <w:r w:rsidRPr="00922625">
        <w:rPr>
          <w:rFonts w:asciiTheme="minorHAnsi" w:hAnsiTheme="minorHAnsi" w:cstheme="minorHAnsi"/>
          <w:b/>
          <w:bCs/>
          <w:color w:val="000000"/>
          <w:u w:val="single"/>
        </w:rPr>
        <w:t>A LA SEGURIDAD SOCIAL</w:t>
      </w:r>
      <w:r w:rsidRPr="00922625">
        <w:rPr>
          <w:rFonts w:asciiTheme="minorHAnsi" w:hAnsiTheme="minorHAnsi" w:cstheme="minorHAnsi"/>
          <w:b/>
          <w:bCs/>
          <w:u w:val="single"/>
        </w:rPr>
        <w:t>.</w:t>
      </w:r>
      <w:r w:rsidRPr="00922625">
        <w:rPr>
          <w:rFonts w:asciiTheme="minorHAnsi" w:hAnsiTheme="minorHAnsi" w:cstheme="minorHAnsi"/>
        </w:rPr>
        <w:t xml:space="preserve"> </w:t>
      </w:r>
      <w:r w:rsidRPr="00922625">
        <w:rPr>
          <w:rFonts w:asciiTheme="minorHAnsi" w:hAnsiTheme="minorHAnsi" w:cstheme="minorHAnsi"/>
          <w:color w:val="000000"/>
        </w:rPr>
        <w:t xml:space="preserve">De conformidad con el artículo 50 de la Ley 789 de 2002, </w:t>
      </w:r>
      <w:r w:rsidRPr="00922625">
        <w:rPr>
          <w:rFonts w:asciiTheme="minorHAnsi" w:hAnsiTheme="minorHAnsi" w:cstheme="minorHAnsi"/>
        </w:rPr>
        <w:t xml:space="preserve">El Contratista </w:t>
      </w:r>
      <w:r w:rsidRPr="00922625">
        <w:rPr>
          <w:rFonts w:asciiTheme="minorHAnsi" w:hAnsiTheme="minorHAnsi" w:cstheme="minorHAnsi"/>
          <w:color w:val="000000"/>
        </w:rPr>
        <w:t>deberá acreditar el pago de los aportes de sus empleados y contratistas, a los sistemas de salud, riesgos laborales, pensiones y aportes a las cajas de compensación familiar, Instituto Colombiano de Bienestar Familiar, Servicio Nacional de Aprendizaje, cuando a ello haya lugar, mediante certificación expedida por el Revisor Fiscal, cuando éste exista de acuerdo con los requerimientos de ley, o por el Representante Legal, requisito indispensable para el pago de cada una de sus facturas.</w:t>
      </w:r>
    </w:p>
    <w:p w14:paraId="5D4C775C" w14:textId="77777777" w:rsidR="00AC3C1D" w:rsidRPr="00922625" w:rsidRDefault="00AC3C1D" w:rsidP="00AC3C1D">
      <w:pPr>
        <w:jc w:val="both"/>
        <w:rPr>
          <w:rFonts w:asciiTheme="minorHAnsi" w:hAnsiTheme="minorHAnsi" w:cstheme="minorHAnsi"/>
        </w:rPr>
      </w:pPr>
    </w:p>
    <w:p w14:paraId="598BF4D0" w14:textId="77777777" w:rsidR="00AC3C1D" w:rsidRPr="00922625" w:rsidRDefault="00AC3C1D" w:rsidP="00AC3C1D">
      <w:pPr>
        <w:jc w:val="both"/>
        <w:rPr>
          <w:rFonts w:asciiTheme="minorHAnsi" w:hAnsiTheme="minorHAnsi" w:cstheme="minorHAnsi"/>
          <w:highlight w:val="yellow"/>
        </w:rPr>
      </w:pPr>
      <w:r w:rsidRPr="00922625">
        <w:rPr>
          <w:rFonts w:asciiTheme="minorHAnsi" w:hAnsiTheme="minorHAnsi" w:cstheme="minorHAnsi"/>
          <w:b/>
          <w:bCs/>
          <w:u w:val="single"/>
        </w:rPr>
        <w:t>NOVENA. GARANTÍAS</w:t>
      </w:r>
      <w:r w:rsidRPr="00922625">
        <w:rPr>
          <w:rFonts w:asciiTheme="minorHAnsi" w:hAnsiTheme="minorHAnsi" w:cstheme="minorHAnsi"/>
          <w:b/>
          <w:bCs/>
        </w:rPr>
        <w:t xml:space="preserve">. </w:t>
      </w:r>
      <w:r w:rsidRPr="00922625">
        <w:rPr>
          <w:rFonts w:asciiTheme="minorHAnsi" w:hAnsiTheme="minorHAnsi" w:cstheme="minorHAnsi"/>
          <w:highlight w:val="yellow"/>
        </w:rPr>
        <w:t>El Contratista presentará garantía que avalará el cumplimiento de todas las obligaciones surgidas del contrato, aceptada por el Contratante, las cuales cubrirán:</w:t>
      </w:r>
    </w:p>
    <w:p w14:paraId="693BBB15" w14:textId="77777777" w:rsidR="00AC3C1D" w:rsidRPr="00922625" w:rsidRDefault="00AC3C1D" w:rsidP="00AC3C1D">
      <w:pPr>
        <w:jc w:val="both"/>
        <w:rPr>
          <w:rFonts w:asciiTheme="minorHAnsi" w:hAnsiTheme="minorHAnsi" w:cstheme="minorHAnsi"/>
          <w:highlight w:val="yellow"/>
        </w:rPr>
      </w:pPr>
    </w:p>
    <w:tbl>
      <w:tblPr>
        <w:tblStyle w:val="Tablaconcuadrcula"/>
        <w:tblW w:w="0" w:type="auto"/>
        <w:jc w:val="center"/>
        <w:tblLook w:val="04A0" w:firstRow="1" w:lastRow="0" w:firstColumn="1" w:lastColumn="0" w:noHBand="0" w:noVBand="1"/>
      </w:tblPr>
      <w:tblGrid>
        <w:gridCol w:w="1940"/>
        <w:gridCol w:w="1899"/>
        <w:gridCol w:w="1899"/>
        <w:gridCol w:w="1900"/>
      </w:tblGrid>
      <w:tr w:rsidR="00AC3C1D" w:rsidRPr="00922625" w14:paraId="23471B5B" w14:textId="77777777" w:rsidTr="0004095E">
        <w:trPr>
          <w:jc w:val="center"/>
        </w:trPr>
        <w:tc>
          <w:tcPr>
            <w:tcW w:w="1940" w:type="dxa"/>
            <w:shd w:val="clear" w:color="auto" w:fill="BFBFBF" w:themeFill="background1" w:themeFillShade="BF"/>
            <w:vAlign w:val="center"/>
          </w:tcPr>
          <w:p w14:paraId="33850792" w14:textId="77777777" w:rsidR="00AC3C1D" w:rsidRPr="00922625" w:rsidRDefault="00AC3C1D" w:rsidP="0004095E">
            <w:pPr>
              <w:jc w:val="center"/>
              <w:rPr>
                <w:rFonts w:asciiTheme="minorHAnsi" w:hAnsiTheme="minorHAnsi" w:cstheme="minorHAnsi"/>
                <w:b/>
                <w:highlight w:val="yellow"/>
              </w:rPr>
            </w:pPr>
            <w:r w:rsidRPr="00922625">
              <w:rPr>
                <w:rFonts w:asciiTheme="minorHAnsi" w:hAnsiTheme="minorHAnsi" w:cstheme="minorHAnsi"/>
                <w:b/>
                <w:highlight w:val="yellow"/>
              </w:rPr>
              <w:t>DESCRIPCIÓN</w:t>
            </w:r>
          </w:p>
        </w:tc>
        <w:tc>
          <w:tcPr>
            <w:tcW w:w="1899" w:type="dxa"/>
            <w:shd w:val="clear" w:color="auto" w:fill="BFBFBF" w:themeFill="background1" w:themeFillShade="BF"/>
            <w:vAlign w:val="center"/>
          </w:tcPr>
          <w:p w14:paraId="118037F2" w14:textId="77777777" w:rsidR="00AC3C1D" w:rsidRPr="00922625" w:rsidRDefault="00AC3C1D" w:rsidP="0004095E">
            <w:pPr>
              <w:jc w:val="center"/>
              <w:rPr>
                <w:rFonts w:asciiTheme="minorHAnsi" w:hAnsiTheme="minorHAnsi" w:cstheme="minorHAnsi"/>
                <w:b/>
                <w:highlight w:val="yellow"/>
              </w:rPr>
            </w:pPr>
            <w:r w:rsidRPr="00922625">
              <w:rPr>
                <w:rFonts w:asciiTheme="minorHAnsi" w:hAnsiTheme="minorHAnsi" w:cstheme="minorHAnsi"/>
                <w:b/>
                <w:highlight w:val="yellow"/>
              </w:rPr>
              <w:t>PORCENTAJE</w:t>
            </w:r>
          </w:p>
        </w:tc>
        <w:tc>
          <w:tcPr>
            <w:tcW w:w="1899" w:type="dxa"/>
            <w:shd w:val="clear" w:color="auto" w:fill="BFBFBF" w:themeFill="background1" w:themeFillShade="BF"/>
            <w:vAlign w:val="center"/>
          </w:tcPr>
          <w:p w14:paraId="7EEEF276" w14:textId="77777777" w:rsidR="00AC3C1D" w:rsidRPr="00922625" w:rsidRDefault="00AC3C1D" w:rsidP="0004095E">
            <w:pPr>
              <w:jc w:val="center"/>
              <w:rPr>
                <w:rFonts w:asciiTheme="minorHAnsi" w:hAnsiTheme="minorHAnsi" w:cstheme="minorHAnsi"/>
                <w:b/>
                <w:highlight w:val="yellow"/>
              </w:rPr>
            </w:pPr>
            <w:r w:rsidRPr="00922625">
              <w:rPr>
                <w:rFonts w:asciiTheme="minorHAnsi" w:hAnsiTheme="minorHAnsi" w:cstheme="minorHAnsi"/>
                <w:b/>
                <w:highlight w:val="yellow"/>
              </w:rPr>
              <w:t>DURACIÓN</w:t>
            </w:r>
          </w:p>
        </w:tc>
        <w:tc>
          <w:tcPr>
            <w:tcW w:w="1900" w:type="dxa"/>
            <w:shd w:val="clear" w:color="auto" w:fill="BFBFBF" w:themeFill="background1" w:themeFillShade="BF"/>
            <w:vAlign w:val="center"/>
          </w:tcPr>
          <w:p w14:paraId="2FD897DF" w14:textId="77777777" w:rsidR="00AC3C1D" w:rsidRPr="00922625" w:rsidRDefault="00AC3C1D" w:rsidP="0004095E">
            <w:pPr>
              <w:jc w:val="center"/>
              <w:rPr>
                <w:rFonts w:asciiTheme="minorHAnsi" w:hAnsiTheme="minorHAnsi" w:cstheme="minorHAnsi"/>
                <w:b/>
                <w:highlight w:val="yellow"/>
              </w:rPr>
            </w:pPr>
            <w:r w:rsidRPr="00922625">
              <w:rPr>
                <w:rFonts w:asciiTheme="minorHAnsi" w:hAnsiTheme="minorHAnsi" w:cstheme="minorHAnsi"/>
                <w:b/>
                <w:highlight w:val="yellow"/>
              </w:rPr>
              <w:t>PERIODO</w:t>
            </w:r>
          </w:p>
        </w:tc>
      </w:tr>
      <w:tr w:rsidR="00AC3C1D" w:rsidRPr="00922625" w14:paraId="38134554" w14:textId="77777777" w:rsidTr="0004095E">
        <w:trPr>
          <w:trHeight w:val="391"/>
          <w:jc w:val="center"/>
        </w:trPr>
        <w:tc>
          <w:tcPr>
            <w:tcW w:w="1940" w:type="dxa"/>
            <w:vAlign w:val="center"/>
          </w:tcPr>
          <w:p w14:paraId="79F147A0"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CUMPLIMIENTO</w:t>
            </w:r>
          </w:p>
        </w:tc>
        <w:tc>
          <w:tcPr>
            <w:tcW w:w="1899" w:type="dxa"/>
            <w:vAlign w:val="center"/>
          </w:tcPr>
          <w:p w14:paraId="3855AF99"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Porcentaje del valor total del contrato</w:t>
            </w:r>
          </w:p>
        </w:tc>
        <w:tc>
          <w:tcPr>
            <w:tcW w:w="1899" w:type="dxa"/>
            <w:vAlign w:val="center"/>
          </w:tcPr>
          <w:p w14:paraId="4A3E5EC4"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Número de meses o años</w:t>
            </w:r>
          </w:p>
        </w:tc>
        <w:tc>
          <w:tcPr>
            <w:tcW w:w="1900" w:type="dxa"/>
            <w:vAlign w:val="center"/>
          </w:tcPr>
          <w:p w14:paraId="55C66B68"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Contados a partir de…</w:t>
            </w:r>
          </w:p>
        </w:tc>
      </w:tr>
      <w:tr w:rsidR="00AC3C1D" w:rsidRPr="00922625" w14:paraId="328219CE" w14:textId="77777777" w:rsidTr="0004095E">
        <w:trPr>
          <w:jc w:val="center"/>
        </w:trPr>
        <w:tc>
          <w:tcPr>
            <w:tcW w:w="1940" w:type="dxa"/>
            <w:vAlign w:val="center"/>
          </w:tcPr>
          <w:p w14:paraId="56578B78"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CALIDAD DEL SERVICIO</w:t>
            </w:r>
          </w:p>
        </w:tc>
        <w:tc>
          <w:tcPr>
            <w:tcW w:w="1899" w:type="dxa"/>
            <w:vAlign w:val="center"/>
          </w:tcPr>
          <w:p w14:paraId="778E6045"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Porcentaje del valor total del contrato</w:t>
            </w:r>
          </w:p>
        </w:tc>
        <w:tc>
          <w:tcPr>
            <w:tcW w:w="1899" w:type="dxa"/>
            <w:vAlign w:val="center"/>
          </w:tcPr>
          <w:p w14:paraId="2C102390"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Número de meses o años</w:t>
            </w:r>
          </w:p>
        </w:tc>
        <w:tc>
          <w:tcPr>
            <w:tcW w:w="1900" w:type="dxa"/>
            <w:vAlign w:val="center"/>
          </w:tcPr>
          <w:p w14:paraId="023125C1" w14:textId="77777777" w:rsidR="00AC3C1D" w:rsidRPr="00922625" w:rsidRDefault="00AC3C1D" w:rsidP="0004095E">
            <w:pPr>
              <w:jc w:val="center"/>
              <w:rPr>
                <w:rFonts w:asciiTheme="minorHAnsi" w:hAnsiTheme="minorHAnsi" w:cstheme="minorHAnsi"/>
                <w:highlight w:val="yellow"/>
              </w:rPr>
            </w:pPr>
            <w:r w:rsidRPr="00922625">
              <w:rPr>
                <w:rFonts w:asciiTheme="minorHAnsi" w:hAnsiTheme="minorHAnsi" w:cstheme="minorHAnsi"/>
                <w:highlight w:val="yellow"/>
              </w:rPr>
              <w:t>Contados a partir de…</w:t>
            </w:r>
          </w:p>
        </w:tc>
      </w:tr>
    </w:tbl>
    <w:p w14:paraId="4424D29F" w14:textId="77777777" w:rsidR="00AC3C1D" w:rsidRPr="00922625" w:rsidRDefault="00AC3C1D" w:rsidP="00AC3C1D">
      <w:pPr>
        <w:jc w:val="both"/>
        <w:rPr>
          <w:rFonts w:asciiTheme="minorHAnsi" w:hAnsiTheme="minorHAnsi" w:cstheme="minorHAnsi"/>
          <w:b/>
          <w:bCs/>
          <w:highlight w:val="yellow"/>
        </w:rPr>
      </w:pPr>
    </w:p>
    <w:p w14:paraId="53B105FC" w14:textId="77777777" w:rsidR="00AC3C1D" w:rsidRPr="00922625" w:rsidRDefault="00AC3C1D" w:rsidP="00AC3C1D">
      <w:pPr>
        <w:pStyle w:val="Textopredeterminado"/>
        <w:numPr>
          <w:ilvl w:val="12"/>
          <w:numId w:val="0"/>
        </w:numPr>
        <w:jc w:val="both"/>
        <w:rPr>
          <w:rFonts w:asciiTheme="minorHAnsi" w:hAnsiTheme="minorHAnsi" w:cstheme="minorHAnsi"/>
          <w:color w:val="000000"/>
          <w:sz w:val="20"/>
          <w:szCs w:val="20"/>
          <w:lang w:val="es-CO" w:eastAsia="es-ES_tradnl"/>
        </w:rPr>
      </w:pPr>
      <w:r w:rsidRPr="00922625">
        <w:rPr>
          <w:rFonts w:asciiTheme="minorHAnsi" w:hAnsiTheme="minorHAnsi" w:cstheme="minorHAnsi"/>
          <w:b/>
          <w:color w:val="000000"/>
          <w:sz w:val="20"/>
          <w:szCs w:val="20"/>
          <w:lang w:val="es-CO" w:eastAsia="es-ES_tradnl"/>
        </w:rPr>
        <w:t>PARÁGRAFO</w:t>
      </w:r>
      <w:r w:rsidRPr="00922625">
        <w:rPr>
          <w:rFonts w:asciiTheme="minorHAnsi" w:hAnsiTheme="minorHAnsi" w:cstheme="minorHAnsi"/>
          <w:color w:val="000000"/>
          <w:sz w:val="20"/>
          <w:szCs w:val="20"/>
          <w:lang w:val="es-CO" w:eastAsia="es-ES_tradnl"/>
        </w:rPr>
        <w:t xml:space="preserve">: El contratista está obligado a reponer o restablecer el valor de la garantía cuando éste se haya visto reducido o agotado por razón de las reclamaciones efectuadas. En cualquier evento en que se aumente o adicione el valor del contrato o se prorrogue su término, EL CONTRATISTA deberá ampliar el valor de la garantía otorgada o ampliar su vigencia según el caso. </w:t>
      </w:r>
    </w:p>
    <w:p w14:paraId="493F87C9" w14:textId="77777777" w:rsidR="00AC3C1D" w:rsidRPr="00922625" w:rsidRDefault="00AC3C1D" w:rsidP="00AC3C1D">
      <w:pPr>
        <w:pStyle w:val="Textopredeterminado"/>
        <w:numPr>
          <w:ilvl w:val="12"/>
          <w:numId w:val="0"/>
        </w:numPr>
        <w:jc w:val="both"/>
        <w:rPr>
          <w:rFonts w:asciiTheme="minorHAnsi" w:hAnsiTheme="minorHAnsi" w:cstheme="minorHAnsi"/>
          <w:color w:val="000000"/>
          <w:sz w:val="20"/>
          <w:szCs w:val="20"/>
          <w:lang w:val="es-CO"/>
        </w:rPr>
      </w:pPr>
    </w:p>
    <w:p w14:paraId="254911CC" w14:textId="77777777" w:rsidR="00AC3C1D" w:rsidRPr="00922625" w:rsidRDefault="00AC3C1D" w:rsidP="00AC3C1D">
      <w:pPr>
        <w:pStyle w:val="Textopredeterminado"/>
        <w:numPr>
          <w:ilvl w:val="12"/>
          <w:numId w:val="0"/>
        </w:numPr>
        <w:jc w:val="both"/>
        <w:rPr>
          <w:rFonts w:asciiTheme="minorHAnsi" w:hAnsiTheme="minorHAnsi" w:cstheme="minorHAnsi"/>
          <w:color w:val="000000"/>
          <w:sz w:val="20"/>
          <w:szCs w:val="20"/>
          <w:lang w:val="es-CO"/>
        </w:rPr>
      </w:pPr>
      <w:r w:rsidRPr="00922625">
        <w:rPr>
          <w:rFonts w:asciiTheme="minorHAnsi" w:hAnsiTheme="minorHAnsi" w:cstheme="minorHAnsi"/>
          <w:color w:val="000000"/>
          <w:sz w:val="20"/>
          <w:szCs w:val="20"/>
          <w:highlight w:val="yellow"/>
          <w:lang w:val="es-CO"/>
        </w:rPr>
        <w:t>En caso de no requerirse garantías se indicará</w:t>
      </w:r>
      <w:r w:rsidRPr="00922625">
        <w:rPr>
          <w:rFonts w:asciiTheme="minorHAnsi" w:hAnsiTheme="minorHAnsi" w:cstheme="minorHAnsi"/>
          <w:color w:val="000000"/>
          <w:sz w:val="20"/>
          <w:szCs w:val="20"/>
          <w:lang w:val="es-CO"/>
        </w:rPr>
        <w:t>:</w:t>
      </w:r>
    </w:p>
    <w:p w14:paraId="7F3C8889" w14:textId="77777777" w:rsidR="00AC3C1D" w:rsidRPr="00922625" w:rsidRDefault="00AC3C1D" w:rsidP="00AC3C1D">
      <w:pPr>
        <w:pStyle w:val="Textopredeterminado"/>
        <w:numPr>
          <w:ilvl w:val="12"/>
          <w:numId w:val="0"/>
        </w:numPr>
        <w:jc w:val="both"/>
        <w:rPr>
          <w:rFonts w:asciiTheme="minorHAnsi" w:hAnsiTheme="minorHAnsi" w:cstheme="minorHAnsi"/>
          <w:color w:val="000000"/>
          <w:sz w:val="20"/>
          <w:szCs w:val="20"/>
          <w:lang w:val="es-CO"/>
        </w:rPr>
      </w:pPr>
    </w:p>
    <w:p w14:paraId="504EF045" w14:textId="77777777" w:rsidR="00AC3C1D" w:rsidRPr="00922625" w:rsidRDefault="00AC3C1D" w:rsidP="00AC3C1D">
      <w:pPr>
        <w:autoSpaceDE w:val="0"/>
        <w:autoSpaceDN w:val="0"/>
        <w:adjustRightInd w:val="0"/>
        <w:jc w:val="both"/>
        <w:rPr>
          <w:rFonts w:asciiTheme="minorHAnsi" w:hAnsiTheme="minorHAnsi" w:cstheme="minorHAnsi"/>
        </w:rPr>
      </w:pPr>
      <w:r w:rsidRPr="00922625">
        <w:rPr>
          <w:rFonts w:asciiTheme="minorHAnsi" w:eastAsia="SimSun" w:hAnsiTheme="minorHAnsi" w:cstheme="minorHAnsi"/>
          <w:bCs/>
          <w:highlight w:val="yellow"/>
        </w:rPr>
        <w:t xml:space="preserve">Por tratarse de un proceso de prestación de servicios profesionales y de apoyo a la gestión, no se exigirá ningún tipo de garantía conforme al </w:t>
      </w:r>
      <w:r w:rsidRPr="00922625">
        <w:rPr>
          <w:rFonts w:asciiTheme="minorHAnsi" w:hAnsiTheme="minorHAnsi" w:cstheme="minorHAnsi"/>
          <w:highlight w:val="yellow"/>
        </w:rPr>
        <w:t>Artículo 2.2.1.2.1.4.5 del Decreto 1082 de 2015</w:t>
      </w:r>
      <w:r w:rsidRPr="00922625">
        <w:rPr>
          <w:rFonts w:asciiTheme="minorHAnsi" w:eastAsia="SimSun" w:hAnsiTheme="minorHAnsi" w:cstheme="minorHAnsi"/>
          <w:bCs/>
          <w:highlight w:val="yellow"/>
        </w:rPr>
        <w:t>, sin que esto implique la exoneración de responsabilidad por el incumplimiento de las obligaciones contractuales del contratista</w:t>
      </w:r>
      <w:r w:rsidRPr="00922625">
        <w:rPr>
          <w:rFonts w:asciiTheme="minorHAnsi" w:hAnsiTheme="minorHAnsi" w:cstheme="minorHAnsi"/>
          <w:highlight w:val="yellow"/>
        </w:rPr>
        <w:t xml:space="preserve">. </w:t>
      </w:r>
      <w:r w:rsidRPr="00922625">
        <w:rPr>
          <w:rFonts w:asciiTheme="minorHAnsi" w:hAnsiTheme="minorHAnsi" w:cstheme="minorHAnsi"/>
          <w:highlight w:val="yellow"/>
          <w:lang w:eastAsia="es-CO"/>
        </w:rPr>
        <w:t>No obstante, de acuerdo con las estipulaciones de los artículos 7 al 17 de la Ley 1480 de 2011, en concordancia con el Código de Comercio, el Contratista tiene la obligación de garantizar la calidad del bien o servicio objeto de la contratación.</w:t>
      </w:r>
      <w:r w:rsidRPr="00922625">
        <w:rPr>
          <w:rFonts w:asciiTheme="minorHAnsi" w:hAnsiTheme="minorHAnsi" w:cstheme="minorHAnsi"/>
          <w:lang w:eastAsia="es-CO"/>
        </w:rPr>
        <w:t xml:space="preserve"> </w:t>
      </w:r>
    </w:p>
    <w:p w14:paraId="7F6474AF" w14:textId="77777777" w:rsidR="00B6186F" w:rsidRPr="00922625" w:rsidRDefault="00B6186F" w:rsidP="00B6186F">
      <w:pPr>
        <w:autoSpaceDE w:val="0"/>
        <w:autoSpaceDN w:val="0"/>
        <w:adjustRightInd w:val="0"/>
        <w:jc w:val="both"/>
        <w:rPr>
          <w:rFonts w:asciiTheme="minorHAnsi" w:hAnsiTheme="minorHAnsi" w:cstheme="minorHAnsi"/>
          <w:lang w:eastAsia="es-CO"/>
        </w:rPr>
      </w:pPr>
    </w:p>
    <w:p w14:paraId="4BDD53D0" w14:textId="77777777" w:rsidR="00B6186F" w:rsidRPr="00922625" w:rsidRDefault="00AC3C1D" w:rsidP="00B6186F">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sz w:val="20"/>
          <w:szCs w:val="20"/>
          <w:u w:val="single"/>
          <w:lang w:val="es-CO"/>
        </w:rPr>
        <w:t>DÉCIMA</w:t>
      </w:r>
      <w:r w:rsidR="00B6186F" w:rsidRPr="00922625">
        <w:rPr>
          <w:rFonts w:asciiTheme="minorHAnsi" w:hAnsiTheme="minorHAnsi" w:cstheme="minorHAnsi"/>
          <w:b/>
          <w:sz w:val="20"/>
          <w:szCs w:val="20"/>
          <w:u w:val="single"/>
          <w:lang w:val="es-CO"/>
        </w:rPr>
        <w:t>.</w:t>
      </w:r>
      <w:r w:rsidR="00B6186F" w:rsidRPr="00922625">
        <w:rPr>
          <w:rFonts w:asciiTheme="minorHAnsi" w:hAnsiTheme="minorHAnsi" w:cstheme="minorHAnsi"/>
          <w:sz w:val="20"/>
          <w:szCs w:val="20"/>
          <w:u w:val="single"/>
          <w:lang w:val="es-CO"/>
        </w:rPr>
        <w:t xml:space="preserve"> </w:t>
      </w:r>
      <w:r w:rsidR="00B6186F" w:rsidRPr="00922625">
        <w:rPr>
          <w:rFonts w:asciiTheme="minorHAnsi" w:hAnsiTheme="minorHAnsi" w:cstheme="minorHAnsi"/>
          <w:b/>
          <w:sz w:val="20"/>
          <w:szCs w:val="20"/>
          <w:u w:val="single"/>
          <w:lang w:val="es-CO"/>
        </w:rPr>
        <w:t>INDEMNIDAD</w:t>
      </w:r>
      <w:r w:rsidR="00B6186F" w:rsidRPr="00922625">
        <w:rPr>
          <w:rFonts w:asciiTheme="minorHAnsi" w:hAnsiTheme="minorHAnsi" w:cstheme="minorHAnsi"/>
          <w:sz w:val="20"/>
          <w:szCs w:val="20"/>
          <w:lang w:val="es-CO"/>
        </w:rPr>
        <w:t>: Será obligación del Contratista</w:t>
      </w:r>
      <w:r w:rsidR="00B6186F" w:rsidRPr="00922625">
        <w:rPr>
          <w:rFonts w:asciiTheme="minorHAnsi" w:hAnsiTheme="minorHAnsi" w:cstheme="minorHAnsi"/>
          <w:bCs/>
          <w:sz w:val="20"/>
          <w:szCs w:val="20"/>
          <w:lang w:val="es-CO"/>
        </w:rPr>
        <w:t xml:space="preserve"> </w:t>
      </w:r>
      <w:r w:rsidR="00B6186F" w:rsidRPr="00922625">
        <w:rPr>
          <w:rFonts w:asciiTheme="minorHAnsi" w:hAnsiTheme="minorHAnsi" w:cstheme="minorHAnsi"/>
          <w:sz w:val="20"/>
          <w:szCs w:val="20"/>
          <w:lang w:val="es-CO"/>
        </w:rPr>
        <w:t>mantener libre al Contratante de cualquier daño o perjuicio originado en reclamaciones de terceros y que se deriven de sus actuaciones o de las de sus subcontratistas o dependientes.</w:t>
      </w:r>
    </w:p>
    <w:p w14:paraId="04E51E52" w14:textId="77777777" w:rsidR="00B6186F" w:rsidRPr="00922625" w:rsidRDefault="00B6186F" w:rsidP="00B6186F">
      <w:pPr>
        <w:pStyle w:val="Textopredeterminado"/>
        <w:numPr>
          <w:ilvl w:val="12"/>
          <w:numId w:val="0"/>
        </w:numPr>
        <w:jc w:val="both"/>
        <w:rPr>
          <w:rFonts w:asciiTheme="minorHAnsi" w:hAnsiTheme="minorHAnsi" w:cstheme="minorHAnsi"/>
          <w:b/>
          <w:bCs/>
          <w:sz w:val="20"/>
          <w:szCs w:val="20"/>
          <w:lang w:val="es-CO" w:eastAsia="es-ES_tradnl"/>
        </w:rPr>
      </w:pPr>
    </w:p>
    <w:p w14:paraId="64C8D567" w14:textId="77777777" w:rsidR="00AC3C1D" w:rsidRPr="00922625" w:rsidRDefault="00AC3C1D" w:rsidP="00AC3C1D">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bCs/>
          <w:sz w:val="20"/>
          <w:szCs w:val="20"/>
          <w:u w:val="single"/>
          <w:lang w:val="es-CO"/>
        </w:rPr>
        <w:t>DÉCIMA PRIMERA</w:t>
      </w:r>
      <w:r w:rsidRPr="00922625">
        <w:rPr>
          <w:rFonts w:asciiTheme="minorHAnsi" w:hAnsiTheme="minorHAnsi" w:cstheme="minorHAnsi"/>
          <w:bCs/>
          <w:sz w:val="20"/>
          <w:szCs w:val="20"/>
          <w:u w:val="single"/>
          <w:lang w:val="es-CO"/>
        </w:rPr>
        <w:t xml:space="preserve">. </w:t>
      </w:r>
      <w:r w:rsidRPr="00922625">
        <w:rPr>
          <w:rFonts w:asciiTheme="minorHAnsi" w:hAnsiTheme="minorHAnsi" w:cstheme="minorHAnsi"/>
          <w:b/>
          <w:bCs/>
          <w:sz w:val="20"/>
          <w:szCs w:val="20"/>
          <w:u w:val="single"/>
          <w:lang w:val="es-CO"/>
        </w:rPr>
        <w:t>REPERCUSIONES LABORALES</w:t>
      </w:r>
      <w:r w:rsidRPr="00922625">
        <w:rPr>
          <w:rFonts w:asciiTheme="minorHAnsi" w:hAnsiTheme="minorHAnsi" w:cstheme="minorHAnsi"/>
          <w:bCs/>
          <w:sz w:val="20"/>
          <w:szCs w:val="20"/>
          <w:lang w:val="es-CO"/>
        </w:rPr>
        <w:t>:</w:t>
      </w:r>
      <w:r w:rsidRPr="00922625">
        <w:rPr>
          <w:rFonts w:asciiTheme="minorHAnsi" w:hAnsiTheme="minorHAnsi" w:cstheme="minorHAnsi"/>
          <w:sz w:val="20"/>
          <w:szCs w:val="20"/>
          <w:lang w:val="es-CO"/>
        </w:rPr>
        <w:t xml:space="preserve"> El contratista se obliga a título de contratista independiente. En consecuencia, el contratante no adquiere con él, ni con las personas que ocupe, ningún vínculo de carácter laboral o administrativo.</w:t>
      </w:r>
    </w:p>
    <w:p w14:paraId="07AFB14E" w14:textId="77777777" w:rsidR="00AC3C1D" w:rsidRPr="00922625" w:rsidRDefault="00AC3C1D" w:rsidP="00B6186F">
      <w:pPr>
        <w:pStyle w:val="Textopredeterminado"/>
        <w:numPr>
          <w:ilvl w:val="12"/>
          <w:numId w:val="0"/>
        </w:numPr>
        <w:jc w:val="both"/>
        <w:rPr>
          <w:rFonts w:asciiTheme="minorHAnsi" w:hAnsiTheme="minorHAnsi" w:cstheme="minorHAnsi"/>
          <w:sz w:val="20"/>
          <w:szCs w:val="20"/>
          <w:lang w:val="es-CO"/>
        </w:rPr>
      </w:pPr>
    </w:p>
    <w:p w14:paraId="7A31AB7D" w14:textId="77777777" w:rsidR="00B6186F" w:rsidRPr="00922625" w:rsidRDefault="00B6186F" w:rsidP="00B6186F">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sz w:val="20"/>
          <w:szCs w:val="20"/>
          <w:lang w:val="es-CO"/>
        </w:rPr>
        <w:t>PARÁGRAFO.</w:t>
      </w:r>
      <w:r w:rsidRPr="00922625">
        <w:rPr>
          <w:rFonts w:asciiTheme="minorHAnsi" w:hAnsiTheme="minorHAnsi" w:cstheme="minorHAnsi"/>
          <w:sz w:val="20"/>
          <w:szCs w:val="20"/>
          <w:lang w:val="es-CO"/>
        </w:rPr>
        <w:t xml:space="preserve"> El Contratante no se hace responsable por ausencias e inconsistencias en los pagos efectuados por </w:t>
      </w:r>
      <w:r w:rsidRPr="00922625">
        <w:rPr>
          <w:rFonts w:asciiTheme="minorHAnsi" w:hAnsiTheme="minorHAnsi" w:cstheme="minorHAnsi"/>
          <w:bCs/>
          <w:sz w:val="20"/>
          <w:szCs w:val="20"/>
          <w:lang w:val="es-CO"/>
        </w:rPr>
        <w:t>el Contratista</w:t>
      </w:r>
      <w:r w:rsidRPr="00922625">
        <w:rPr>
          <w:rFonts w:asciiTheme="minorHAnsi" w:eastAsia="Calibri" w:hAnsiTheme="minorHAnsi" w:cstheme="minorHAnsi"/>
          <w:sz w:val="20"/>
          <w:szCs w:val="20"/>
          <w:lang w:val="es-CO" w:eastAsia="en-US"/>
        </w:rPr>
        <w:t xml:space="preserve">, </w:t>
      </w:r>
      <w:r w:rsidRPr="00922625">
        <w:rPr>
          <w:rFonts w:asciiTheme="minorHAnsi" w:hAnsiTheme="minorHAnsi" w:cstheme="minorHAnsi"/>
          <w:sz w:val="20"/>
          <w:szCs w:val="20"/>
          <w:lang w:val="es-CO"/>
        </w:rPr>
        <w:t>así como de incumplimientos de las normas laborales colombianas relacionadas con el cumplimiento del objeto del presente contrato.</w:t>
      </w:r>
    </w:p>
    <w:p w14:paraId="5E8CD66A" w14:textId="77777777" w:rsidR="00B6186F" w:rsidRPr="00922625" w:rsidRDefault="00B6186F" w:rsidP="00B6186F">
      <w:pPr>
        <w:jc w:val="both"/>
        <w:rPr>
          <w:rFonts w:asciiTheme="minorHAnsi" w:hAnsiTheme="minorHAnsi" w:cstheme="minorHAnsi"/>
          <w:b/>
          <w:bCs/>
        </w:rPr>
      </w:pPr>
    </w:p>
    <w:p w14:paraId="5C0A9206" w14:textId="0C24E938" w:rsidR="00AC3C1D" w:rsidRPr="00922625" w:rsidRDefault="00AC3C1D" w:rsidP="00AC3C1D">
      <w:pPr>
        <w:pStyle w:val="textopredeterminado0"/>
        <w:jc w:val="both"/>
        <w:rPr>
          <w:rFonts w:asciiTheme="minorHAnsi" w:hAnsiTheme="minorHAnsi" w:cstheme="minorHAnsi"/>
          <w:sz w:val="20"/>
          <w:szCs w:val="20"/>
        </w:rPr>
      </w:pPr>
      <w:r w:rsidRPr="00922625">
        <w:rPr>
          <w:rFonts w:asciiTheme="minorHAnsi" w:hAnsiTheme="minorHAnsi" w:cstheme="minorHAnsi"/>
          <w:b/>
          <w:bCs/>
          <w:sz w:val="20"/>
          <w:szCs w:val="20"/>
          <w:u w:val="single"/>
        </w:rPr>
        <w:t>DÉCIMA SEGUNDA. SUPERVISIÓN</w:t>
      </w:r>
      <w:r w:rsidRPr="00922625">
        <w:rPr>
          <w:rFonts w:asciiTheme="minorHAnsi" w:hAnsiTheme="minorHAnsi" w:cstheme="minorHAnsi"/>
          <w:b/>
          <w:bCs/>
          <w:sz w:val="20"/>
          <w:szCs w:val="20"/>
        </w:rPr>
        <w:t>:</w:t>
      </w:r>
      <w:r w:rsidRPr="00922625">
        <w:rPr>
          <w:rFonts w:asciiTheme="minorHAnsi" w:hAnsiTheme="minorHAnsi" w:cstheme="minorHAnsi"/>
          <w:sz w:val="20"/>
          <w:szCs w:val="20"/>
        </w:rPr>
        <w:t xml:space="preserve"> </w:t>
      </w:r>
      <w:r w:rsidR="00F13709" w:rsidRPr="006F7338">
        <w:rPr>
          <w:rFonts w:asciiTheme="minorHAnsi" w:hAnsiTheme="minorHAnsi" w:cstheme="minorHAnsi"/>
          <w:sz w:val="20"/>
          <w:szCs w:val="20"/>
          <w:highlight w:val="yellow"/>
        </w:rPr>
        <w:t>La supervisión del contrato será realizada por XXXXXXX, a quien se le informará mediante memorando.</w:t>
      </w:r>
    </w:p>
    <w:p w14:paraId="1C90D124" w14:textId="77777777" w:rsidR="00AC3C1D" w:rsidRPr="00922625" w:rsidRDefault="00AC3C1D" w:rsidP="00AC3C1D">
      <w:pPr>
        <w:jc w:val="both"/>
        <w:rPr>
          <w:rFonts w:asciiTheme="minorHAnsi" w:hAnsiTheme="minorHAnsi" w:cstheme="minorHAnsi"/>
          <w:b/>
          <w:bCs/>
        </w:rPr>
      </w:pPr>
    </w:p>
    <w:p w14:paraId="67852769" w14:textId="77777777" w:rsidR="00B6186F" w:rsidRPr="00922625" w:rsidRDefault="00B6186F" w:rsidP="00B6186F">
      <w:pPr>
        <w:pStyle w:val="Textopredeterminado"/>
        <w:numPr>
          <w:ilvl w:val="12"/>
          <w:numId w:val="0"/>
        </w:numPr>
        <w:jc w:val="both"/>
        <w:rPr>
          <w:rFonts w:asciiTheme="minorHAnsi" w:hAnsiTheme="minorHAnsi" w:cstheme="minorHAnsi"/>
          <w:sz w:val="20"/>
          <w:szCs w:val="20"/>
          <w:lang w:val="es-CO"/>
        </w:rPr>
      </w:pPr>
    </w:p>
    <w:p w14:paraId="7A45D8F5" w14:textId="5D464119" w:rsidR="00AC3C1D" w:rsidRPr="00922625" w:rsidRDefault="00AC3C1D" w:rsidP="00AC3C1D">
      <w:pPr>
        <w:pStyle w:val="Textopredeterminado"/>
        <w:jc w:val="both"/>
        <w:rPr>
          <w:rFonts w:asciiTheme="minorHAnsi" w:hAnsiTheme="minorHAnsi" w:cstheme="minorHAnsi"/>
          <w:sz w:val="20"/>
          <w:szCs w:val="20"/>
          <w:lang w:val="es-CO"/>
        </w:rPr>
      </w:pPr>
      <w:r w:rsidRPr="00922625">
        <w:rPr>
          <w:rFonts w:asciiTheme="minorHAnsi" w:eastAsia="Batang" w:hAnsiTheme="minorHAnsi" w:cstheme="minorHAnsi"/>
          <w:b/>
          <w:snapToGrid w:val="0"/>
          <w:sz w:val="20"/>
          <w:szCs w:val="20"/>
          <w:u w:val="single"/>
          <w:lang w:val="es-CO"/>
        </w:rPr>
        <w:t xml:space="preserve">DÉCIMA </w:t>
      </w:r>
      <w:r w:rsidR="004A196E">
        <w:rPr>
          <w:rFonts w:asciiTheme="minorHAnsi" w:eastAsia="Batang" w:hAnsiTheme="minorHAnsi" w:cstheme="minorHAnsi"/>
          <w:b/>
          <w:snapToGrid w:val="0"/>
          <w:sz w:val="20"/>
          <w:szCs w:val="20"/>
          <w:u w:val="single"/>
          <w:lang w:val="es-CO"/>
        </w:rPr>
        <w:t>TERCERA</w:t>
      </w:r>
      <w:r w:rsidRPr="00922625">
        <w:rPr>
          <w:rFonts w:asciiTheme="minorHAnsi" w:eastAsia="Batang" w:hAnsiTheme="minorHAnsi" w:cstheme="minorHAnsi"/>
          <w:b/>
          <w:snapToGrid w:val="0"/>
          <w:sz w:val="20"/>
          <w:szCs w:val="20"/>
          <w:u w:val="single"/>
          <w:lang w:val="es-CO"/>
        </w:rPr>
        <w:t>.</w:t>
      </w:r>
      <w:r w:rsidRPr="00922625">
        <w:rPr>
          <w:rFonts w:asciiTheme="minorHAnsi" w:hAnsiTheme="minorHAnsi" w:cstheme="minorHAnsi"/>
          <w:b/>
          <w:sz w:val="20"/>
          <w:szCs w:val="20"/>
          <w:u w:val="single"/>
          <w:lang w:val="es-CO"/>
        </w:rPr>
        <w:t xml:space="preserve"> INHABILIDADES E INCOMPATIBILIDADES:</w:t>
      </w:r>
      <w:r w:rsidRPr="00922625">
        <w:rPr>
          <w:rFonts w:asciiTheme="minorHAnsi" w:hAnsiTheme="minorHAnsi" w:cstheme="minorHAnsi"/>
          <w:sz w:val="20"/>
          <w:szCs w:val="20"/>
          <w:lang w:val="es-CO"/>
        </w:rPr>
        <w:t xml:space="preserve"> El Contratista declara bajo juramento que se entenderá prestado con la firma del presente contrato, que no se halla incurso en ninguna de las inhabilidades e incompatibilidades señaladas por la Constitución Política, la Ley 80 de 1993 y demás disposiciones concordantes. </w:t>
      </w:r>
    </w:p>
    <w:p w14:paraId="64A12BD5" w14:textId="77777777" w:rsidR="00AC3C1D" w:rsidRPr="00922625" w:rsidRDefault="00AC3C1D" w:rsidP="00AC3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161B7BE6" w14:textId="4736D1DF" w:rsidR="00AC3C1D" w:rsidRPr="00922625" w:rsidRDefault="00AC3C1D" w:rsidP="00AC3C1D">
      <w:pPr>
        <w:pStyle w:val="textopredeterminado0"/>
        <w:jc w:val="both"/>
        <w:rPr>
          <w:rFonts w:asciiTheme="minorHAnsi" w:hAnsiTheme="minorHAnsi" w:cstheme="minorHAnsi"/>
          <w:bCs/>
          <w:color w:val="000000"/>
          <w:sz w:val="20"/>
          <w:szCs w:val="20"/>
        </w:rPr>
      </w:pPr>
      <w:r w:rsidRPr="00922625">
        <w:rPr>
          <w:rFonts w:asciiTheme="minorHAnsi" w:hAnsiTheme="minorHAnsi" w:cstheme="minorHAnsi"/>
          <w:b/>
          <w:color w:val="000000"/>
          <w:sz w:val="20"/>
          <w:szCs w:val="20"/>
          <w:u w:val="single"/>
        </w:rPr>
        <w:t xml:space="preserve">DÉCIMA </w:t>
      </w:r>
      <w:r w:rsidR="004A196E">
        <w:rPr>
          <w:rFonts w:asciiTheme="minorHAnsi" w:hAnsiTheme="minorHAnsi" w:cstheme="minorHAnsi"/>
          <w:b/>
          <w:color w:val="000000"/>
          <w:sz w:val="20"/>
          <w:szCs w:val="20"/>
          <w:u w:val="single"/>
        </w:rPr>
        <w:t>CUARTA</w:t>
      </w:r>
      <w:r w:rsidRPr="00922625">
        <w:rPr>
          <w:rFonts w:asciiTheme="minorHAnsi" w:hAnsiTheme="minorHAnsi" w:cstheme="minorHAnsi"/>
          <w:b/>
          <w:color w:val="000000"/>
          <w:sz w:val="20"/>
          <w:szCs w:val="20"/>
          <w:u w:val="single"/>
        </w:rPr>
        <w:t>. CONFIDENCIALIDAD</w:t>
      </w:r>
      <w:r w:rsidRPr="00922625">
        <w:rPr>
          <w:rFonts w:asciiTheme="minorHAnsi" w:hAnsiTheme="minorHAnsi" w:cstheme="minorHAnsi"/>
          <w:b/>
          <w:color w:val="000000"/>
          <w:sz w:val="20"/>
          <w:szCs w:val="20"/>
        </w:rPr>
        <w:t xml:space="preserve">: </w:t>
      </w:r>
      <w:r w:rsidRPr="00922625">
        <w:rPr>
          <w:rFonts w:asciiTheme="minorHAnsi" w:hAnsiTheme="minorHAnsi" w:cstheme="minorHAnsi"/>
          <w:color w:val="000000"/>
          <w:sz w:val="20"/>
          <w:szCs w:val="20"/>
        </w:rPr>
        <w:t>El Contratista</w:t>
      </w:r>
      <w:r w:rsidRPr="00922625">
        <w:rPr>
          <w:rFonts w:asciiTheme="minorHAnsi" w:hAnsiTheme="minorHAnsi" w:cstheme="minorHAnsi"/>
          <w:bCs/>
          <w:color w:val="000000"/>
          <w:sz w:val="20"/>
          <w:szCs w:val="20"/>
        </w:rPr>
        <w:t xml:space="preserve"> se obliga a no divulgar la información confidencial a la cual tendrá acceso con ocasión de este contrato, incluida su etapa precontractual, salvo cuando sea necesario suministrarla a los organismos oficiales a efecto de cumplir el objeto contractual.  La obligación de reserva se extiende hasta después de terminado el contrato y subsistirá mientras la información tenga las características para ser considerada confidencial en los términos de la Ley 1712 de 2014 y las normas que la modifiquen o sustituyan.</w:t>
      </w:r>
    </w:p>
    <w:p w14:paraId="376CE126" w14:textId="77777777" w:rsidR="00AC3C1D" w:rsidRPr="00922625" w:rsidRDefault="00AC3C1D" w:rsidP="00AC3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67064A4A" w14:textId="3A7AF148" w:rsidR="00AC3C1D" w:rsidRPr="00922625" w:rsidRDefault="00AC3C1D" w:rsidP="00AC3C1D">
      <w:pPr>
        <w:jc w:val="both"/>
        <w:rPr>
          <w:rFonts w:asciiTheme="minorHAnsi" w:hAnsiTheme="minorHAnsi" w:cstheme="minorHAnsi"/>
          <w:b/>
        </w:rPr>
      </w:pPr>
      <w:r w:rsidRPr="00922625">
        <w:rPr>
          <w:rFonts w:asciiTheme="minorHAnsi" w:hAnsiTheme="minorHAnsi" w:cstheme="minorHAnsi"/>
          <w:b/>
          <w:bCs/>
          <w:u w:val="single"/>
        </w:rPr>
        <w:t xml:space="preserve">DÉCIMA </w:t>
      </w:r>
      <w:r w:rsidR="004A196E">
        <w:rPr>
          <w:rFonts w:asciiTheme="minorHAnsi" w:hAnsiTheme="minorHAnsi" w:cstheme="minorHAnsi"/>
          <w:b/>
          <w:bCs/>
          <w:u w:val="single"/>
        </w:rPr>
        <w:t>QUINTA</w:t>
      </w:r>
      <w:r w:rsidRPr="00922625">
        <w:rPr>
          <w:rFonts w:asciiTheme="minorHAnsi" w:hAnsiTheme="minorHAnsi" w:cstheme="minorHAnsi"/>
          <w:b/>
          <w:bCs/>
          <w:u w:val="single"/>
        </w:rPr>
        <w:t>.</w:t>
      </w:r>
      <w:r w:rsidRPr="00922625">
        <w:rPr>
          <w:rFonts w:asciiTheme="minorHAnsi" w:hAnsiTheme="minorHAnsi" w:cstheme="minorHAnsi"/>
          <w:b/>
          <w:u w:val="single"/>
        </w:rPr>
        <w:t xml:space="preserve"> PROPIEDAD INTELECTUAL.</w:t>
      </w:r>
      <w:r w:rsidRPr="00922625">
        <w:rPr>
          <w:rFonts w:asciiTheme="minorHAnsi" w:hAnsiTheme="minorHAnsi" w:cstheme="minorHAnsi"/>
          <w:b/>
        </w:rPr>
        <w:t xml:space="preserve"> </w:t>
      </w:r>
      <w:r w:rsidRPr="00922625">
        <w:rPr>
          <w:rFonts w:asciiTheme="minorHAnsi" w:hAnsiTheme="minorHAnsi" w:cstheme="minorHAnsi"/>
        </w:rPr>
        <w:t>La propiedad intelectual y los derechos patrimoniales sobre los estudios, documentos y en general sobre los productos resultantes de la ejecución del presente contrato, quedará en cabeza del Contratante, de conformidad con la normativa vigente.</w:t>
      </w:r>
    </w:p>
    <w:p w14:paraId="775CF0C4" w14:textId="77777777" w:rsidR="00B6186F" w:rsidRPr="00922625" w:rsidRDefault="00B6186F" w:rsidP="00B61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438D8105" w14:textId="1DBA3390" w:rsidR="00B6186F" w:rsidRPr="00922625" w:rsidRDefault="00B6186F" w:rsidP="00B6186F">
      <w:pPr>
        <w:jc w:val="both"/>
        <w:rPr>
          <w:rFonts w:asciiTheme="minorHAnsi" w:hAnsiTheme="minorHAnsi" w:cstheme="minorHAnsi"/>
          <w:lang w:eastAsia="en-US"/>
        </w:rPr>
      </w:pPr>
      <w:r w:rsidRPr="00922625">
        <w:rPr>
          <w:rFonts w:asciiTheme="minorHAnsi" w:eastAsia="Batang" w:hAnsiTheme="minorHAnsi" w:cstheme="minorHAnsi"/>
          <w:b/>
          <w:snapToGrid w:val="0"/>
          <w:u w:val="single"/>
        </w:rPr>
        <w:t xml:space="preserve">DÉCIMA </w:t>
      </w:r>
      <w:r w:rsidR="004A196E">
        <w:rPr>
          <w:rFonts w:asciiTheme="minorHAnsi" w:eastAsia="Batang" w:hAnsiTheme="minorHAnsi" w:cstheme="minorHAnsi"/>
          <w:b/>
          <w:snapToGrid w:val="0"/>
          <w:u w:val="single"/>
        </w:rPr>
        <w:t>SEXTA</w:t>
      </w:r>
      <w:r w:rsidRPr="00922625">
        <w:rPr>
          <w:rFonts w:asciiTheme="minorHAnsi" w:eastAsia="Batang" w:hAnsiTheme="minorHAnsi" w:cstheme="minorHAnsi"/>
          <w:b/>
          <w:snapToGrid w:val="0"/>
          <w:u w:val="single"/>
        </w:rPr>
        <w:t xml:space="preserve">. </w:t>
      </w:r>
      <w:r w:rsidRPr="00922625">
        <w:rPr>
          <w:rFonts w:asciiTheme="minorHAnsi" w:hAnsiTheme="minorHAnsi" w:cstheme="minorHAnsi"/>
          <w:b/>
          <w:bCs/>
          <w:u w:val="single"/>
          <w:lang w:eastAsia="en-US"/>
        </w:rPr>
        <w:t>TERMINACIÓN</w:t>
      </w:r>
      <w:r w:rsidRPr="00922625">
        <w:rPr>
          <w:rFonts w:asciiTheme="minorHAnsi" w:hAnsiTheme="minorHAnsi" w:cstheme="minorHAnsi"/>
          <w:b/>
          <w:bCs/>
          <w:lang w:eastAsia="en-US"/>
        </w:rPr>
        <w:t>:</w:t>
      </w:r>
      <w:r w:rsidRPr="00922625">
        <w:rPr>
          <w:rFonts w:asciiTheme="minorHAnsi" w:hAnsiTheme="minorHAnsi" w:cstheme="minorHAnsi"/>
          <w:bCs/>
          <w:lang w:eastAsia="en-US"/>
        </w:rPr>
        <w:t xml:space="preserve"> </w:t>
      </w:r>
      <w:r w:rsidRPr="00922625">
        <w:rPr>
          <w:rFonts w:asciiTheme="minorHAnsi" w:hAnsiTheme="minorHAnsi" w:cstheme="minorHAnsi"/>
          <w:lang w:eastAsia="en-US"/>
        </w:rPr>
        <w:t xml:space="preserve">Este Contrato terminará en cualquiera de los siguientes eventos: 1) Por expiración del plazo estipulado. 2) Por mutuo acuerdo entre las partes. 3) </w:t>
      </w:r>
      <w:r w:rsidRPr="00922625">
        <w:rPr>
          <w:rFonts w:asciiTheme="minorHAnsi" w:hAnsiTheme="minorHAnsi" w:cstheme="minorHAnsi"/>
          <w:bCs/>
          <w:lang w:eastAsia="en-US"/>
        </w:rPr>
        <w:t>Por fuerza mayor o caso fortuito, que impida la posibilidad de seguir su ejecución.</w:t>
      </w:r>
      <w:r w:rsidRPr="00922625">
        <w:rPr>
          <w:rFonts w:asciiTheme="minorHAnsi" w:hAnsiTheme="minorHAnsi" w:cstheme="minorHAnsi"/>
          <w:lang w:eastAsia="en-US"/>
        </w:rPr>
        <w:t xml:space="preserve"> 4) Por sobrevenir una imposibilidad legal o técnica, debidamente acreditada, evaluada y aceptada por las partes. 5) Por liquidación o intervención de alguna de las partes, que afecte gravemente el cumplimiento del contrato. 6) Por las demás causales estipuladas en la ley.</w:t>
      </w:r>
    </w:p>
    <w:p w14:paraId="269B735C" w14:textId="77777777" w:rsidR="00B6186F" w:rsidRPr="00922625" w:rsidRDefault="00B6186F" w:rsidP="00B6186F">
      <w:pPr>
        <w:jc w:val="both"/>
        <w:rPr>
          <w:rFonts w:asciiTheme="minorHAnsi" w:eastAsia="Batang" w:hAnsiTheme="minorHAnsi" w:cstheme="minorHAnsi"/>
          <w:lang w:eastAsia="es-ES"/>
        </w:rPr>
      </w:pPr>
    </w:p>
    <w:p w14:paraId="34A56265" w14:textId="6B3EFEDC" w:rsidR="009D2B70" w:rsidRPr="00922625" w:rsidRDefault="009D2B70" w:rsidP="009D2B70">
      <w:pPr>
        <w:pStyle w:val="textopredeterminado0"/>
        <w:jc w:val="both"/>
        <w:rPr>
          <w:rFonts w:asciiTheme="minorHAnsi" w:hAnsiTheme="minorHAnsi" w:cstheme="minorHAnsi"/>
          <w:bCs/>
          <w:color w:val="000000"/>
          <w:sz w:val="20"/>
          <w:szCs w:val="20"/>
        </w:rPr>
      </w:pPr>
      <w:r w:rsidRPr="00922625">
        <w:rPr>
          <w:rFonts w:asciiTheme="minorHAnsi" w:hAnsiTheme="minorHAnsi" w:cstheme="minorHAnsi"/>
          <w:b/>
          <w:color w:val="000000"/>
          <w:sz w:val="20"/>
          <w:szCs w:val="20"/>
          <w:u w:val="single"/>
        </w:rPr>
        <w:t xml:space="preserve">DÉCIMA </w:t>
      </w:r>
      <w:r w:rsidR="004A196E">
        <w:rPr>
          <w:rFonts w:asciiTheme="minorHAnsi" w:hAnsiTheme="minorHAnsi" w:cstheme="minorHAnsi"/>
          <w:b/>
          <w:color w:val="000000"/>
          <w:sz w:val="20"/>
          <w:szCs w:val="20"/>
          <w:u w:val="single"/>
        </w:rPr>
        <w:t>SÉPTIMA</w:t>
      </w:r>
      <w:r w:rsidRPr="00922625">
        <w:rPr>
          <w:rFonts w:asciiTheme="minorHAnsi" w:hAnsiTheme="minorHAnsi" w:cstheme="minorHAnsi"/>
          <w:b/>
          <w:color w:val="000000"/>
          <w:sz w:val="20"/>
          <w:szCs w:val="20"/>
          <w:u w:val="single"/>
        </w:rPr>
        <w:t xml:space="preserve">. </w:t>
      </w:r>
      <w:r w:rsidRPr="00922625">
        <w:rPr>
          <w:rFonts w:asciiTheme="minorHAnsi" w:hAnsiTheme="minorHAnsi" w:cstheme="minorHAnsi"/>
          <w:b/>
          <w:bCs/>
          <w:sz w:val="20"/>
          <w:szCs w:val="20"/>
          <w:u w:val="single"/>
          <w:lang w:eastAsia="en-US"/>
        </w:rPr>
        <w:t>SUSPENSIÓN:</w:t>
      </w:r>
      <w:r w:rsidRPr="00922625">
        <w:rPr>
          <w:rFonts w:asciiTheme="minorHAnsi" w:hAnsiTheme="minorHAnsi" w:cstheme="minorHAnsi"/>
          <w:b/>
          <w:bCs/>
          <w:sz w:val="20"/>
          <w:szCs w:val="20"/>
          <w:lang w:eastAsia="en-US"/>
        </w:rPr>
        <w:t xml:space="preserve"> </w:t>
      </w:r>
      <w:r w:rsidRPr="00922625">
        <w:rPr>
          <w:rFonts w:asciiTheme="minorHAnsi" w:hAnsiTheme="minorHAnsi" w:cstheme="minorHAnsi"/>
          <w:bCs/>
          <w:sz w:val="20"/>
          <w:szCs w:val="20"/>
          <w:lang w:eastAsia="en-US"/>
        </w:rPr>
        <w:t>En caso de presentarse suspensión en el plazo, se deberá elaborar la respectiva Acta de suspensión, las razones de hecho para la suspensión, así como el término de la misma y deberá ser firmada por las partes. Una vez levantada la suspensión se suscribirá la respectiva Acta de reanudación. Si no es posible reiniciar la ejecución del contrato, las partes declaran de común acuerdo la terminación del mismo y procederán a su liquidación.</w:t>
      </w:r>
    </w:p>
    <w:p w14:paraId="47BC8B97" w14:textId="77777777" w:rsidR="009D2B70" w:rsidRPr="00922625" w:rsidRDefault="009D2B70" w:rsidP="009D2B70">
      <w:pPr>
        <w:jc w:val="both"/>
        <w:rPr>
          <w:rFonts w:asciiTheme="minorHAnsi" w:hAnsiTheme="minorHAnsi" w:cstheme="minorHAnsi"/>
          <w:bCs/>
          <w:lang w:eastAsia="es-ES"/>
        </w:rPr>
      </w:pPr>
    </w:p>
    <w:p w14:paraId="274403F6" w14:textId="1C8B898D" w:rsidR="009D2B70" w:rsidRPr="00922625" w:rsidRDefault="009D2B70" w:rsidP="009D2B70">
      <w:pPr>
        <w:jc w:val="both"/>
        <w:rPr>
          <w:rFonts w:asciiTheme="minorHAnsi" w:hAnsiTheme="minorHAnsi" w:cstheme="minorHAnsi"/>
          <w:lang w:eastAsia="en-US"/>
        </w:rPr>
      </w:pPr>
      <w:r w:rsidRPr="00922625">
        <w:rPr>
          <w:rFonts w:asciiTheme="minorHAnsi" w:hAnsiTheme="minorHAnsi" w:cstheme="minorHAnsi"/>
          <w:b/>
          <w:color w:val="000000"/>
          <w:u w:val="single"/>
        </w:rPr>
        <w:t xml:space="preserve">DÉCIMA </w:t>
      </w:r>
      <w:r w:rsidR="004A196E">
        <w:rPr>
          <w:rFonts w:asciiTheme="minorHAnsi" w:hAnsiTheme="minorHAnsi" w:cstheme="minorHAnsi"/>
          <w:b/>
          <w:color w:val="000000"/>
          <w:u w:val="single"/>
        </w:rPr>
        <w:t>OCTAVA</w:t>
      </w:r>
      <w:r w:rsidRPr="00922625">
        <w:rPr>
          <w:rFonts w:asciiTheme="minorHAnsi" w:hAnsiTheme="minorHAnsi" w:cstheme="minorHAnsi"/>
          <w:b/>
          <w:bCs/>
          <w:u w:val="single"/>
          <w:lang w:eastAsia="en-US"/>
        </w:rPr>
        <w:t>. CESIÓN:</w:t>
      </w:r>
      <w:r w:rsidRPr="00922625">
        <w:rPr>
          <w:rFonts w:asciiTheme="minorHAnsi" w:hAnsiTheme="minorHAnsi" w:cstheme="minorHAnsi"/>
          <w:bCs/>
          <w:lang w:eastAsia="en-US"/>
        </w:rPr>
        <w:t xml:space="preserve"> </w:t>
      </w:r>
      <w:r w:rsidRPr="00922625">
        <w:rPr>
          <w:rFonts w:asciiTheme="minorHAnsi" w:hAnsiTheme="minorHAnsi" w:cstheme="minorHAnsi"/>
          <w:lang w:eastAsia="en-US"/>
        </w:rPr>
        <w:t xml:space="preserve">El presente contrato se celebra en consideración a las calidades de las partes, por lo tanto, no podrá ceder los derechos y obligaciones, aun parcialmente, salvo autorización previa y expresa del contratante. </w:t>
      </w:r>
    </w:p>
    <w:p w14:paraId="7758C19D" w14:textId="77777777" w:rsidR="009D2B70" w:rsidRPr="00922625" w:rsidRDefault="009D2B70" w:rsidP="009D2B70">
      <w:pPr>
        <w:jc w:val="both"/>
        <w:rPr>
          <w:rFonts w:asciiTheme="minorHAnsi" w:hAnsiTheme="minorHAnsi" w:cstheme="minorHAnsi"/>
          <w:b/>
          <w:bCs/>
          <w:lang w:eastAsia="en-US"/>
        </w:rPr>
      </w:pPr>
    </w:p>
    <w:p w14:paraId="2308AEA8" w14:textId="020FD3B6" w:rsidR="009D2B70" w:rsidRPr="00922625" w:rsidRDefault="004A196E" w:rsidP="009D2B70">
      <w:pPr>
        <w:jc w:val="both"/>
        <w:rPr>
          <w:rFonts w:asciiTheme="minorHAnsi" w:hAnsiTheme="minorHAnsi" w:cstheme="minorHAnsi"/>
          <w:bCs/>
          <w:lang w:eastAsia="en-US"/>
        </w:rPr>
      </w:pPr>
      <w:r w:rsidRPr="00922625">
        <w:rPr>
          <w:rFonts w:asciiTheme="minorHAnsi" w:hAnsiTheme="minorHAnsi" w:cstheme="minorHAnsi"/>
          <w:b/>
          <w:color w:val="000000"/>
          <w:u w:val="single"/>
        </w:rPr>
        <w:t xml:space="preserve">DÉCIMA </w:t>
      </w:r>
      <w:r>
        <w:rPr>
          <w:rFonts w:asciiTheme="minorHAnsi" w:hAnsiTheme="minorHAnsi" w:cstheme="minorHAnsi"/>
          <w:b/>
          <w:color w:val="000000"/>
          <w:u w:val="single"/>
        </w:rPr>
        <w:t>NOVENA</w:t>
      </w:r>
      <w:r w:rsidRPr="00922625">
        <w:rPr>
          <w:rFonts w:asciiTheme="minorHAnsi" w:hAnsiTheme="minorHAnsi" w:cstheme="minorHAnsi"/>
          <w:b/>
          <w:bCs/>
          <w:u w:val="single"/>
          <w:lang w:eastAsia="en-US"/>
        </w:rPr>
        <w:t>.</w:t>
      </w:r>
      <w:r>
        <w:rPr>
          <w:rFonts w:asciiTheme="minorHAnsi" w:hAnsiTheme="minorHAnsi" w:cstheme="minorHAnsi"/>
          <w:b/>
          <w:bCs/>
          <w:u w:val="single"/>
          <w:lang w:eastAsia="en-US"/>
        </w:rPr>
        <w:t xml:space="preserve"> </w:t>
      </w:r>
      <w:r w:rsidR="009D2B70" w:rsidRPr="00922625">
        <w:rPr>
          <w:rFonts w:asciiTheme="minorHAnsi" w:hAnsiTheme="minorHAnsi" w:cstheme="minorHAnsi"/>
          <w:b/>
          <w:bCs/>
          <w:u w:val="single"/>
          <w:lang w:eastAsia="en-US"/>
        </w:rPr>
        <w:t>SOLUCIÓN DE CONFLICTOS:</w:t>
      </w:r>
      <w:r w:rsidR="009D2B70" w:rsidRPr="00922625">
        <w:rPr>
          <w:rFonts w:asciiTheme="minorHAnsi" w:hAnsiTheme="minorHAnsi" w:cstheme="minorHAnsi"/>
          <w:bCs/>
          <w:lang w:eastAsia="en-US"/>
        </w:rPr>
        <w:t xml:space="preserve"> Si sobreviniere cualquier controversia con ocasión de este contrato, se acudirá, en busca de solución a un arreglo directo entre las partes. En el evento de no existir solución, las controversias serán dirimidas por vía judicial, de acuerdo a la normatividad legal vigente.</w:t>
      </w:r>
    </w:p>
    <w:p w14:paraId="1F211802" w14:textId="77777777" w:rsidR="00B6186F" w:rsidRPr="00922625" w:rsidRDefault="00B6186F" w:rsidP="00B6186F">
      <w:pPr>
        <w:jc w:val="both"/>
        <w:rPr>
          <w:rFonts w:asciiTheme="minorHAnsi" w:hAnsiTheme="minorHAnsi" w:cstheme="minorHAnsi"/>
          <w:bCs/>
          <w:lang w:eastAsia="en-US"/>
        </w:rPr>
      </w:pPr>
    </w:p>
    <w:p w14:paraId="6AD1E59E" w14:textId="34399189" w:rsidR="003C1CAB" w:rsidRPr="003C1CAB" w:rsidRDefault="009D2B70" w:rsidP="003C1CAB">
      <w:pPr>
        <w:pStyle w:val="Textopredeterminado"/>
        <w:jc w:val="both"/>
        <w:rPr>
          <w:rFonts w:asciiTheme="minorHAnsi" w:hAnsiTheme="minorHAnsi" w:cstheme="minorHAnsi"/>
          <w:bCs/>
          <w:sz w:val="20"/>
          <w:szCs w:val="20"/>
          <w:lang w:val="es-CO"/>
        </w:rPr>
      </w:pPr>
      <w:r w:rsidRPr="00922625">
        <w:rPr>
          <w:rFonts w:asciiTheme="minorHAnsi" w:hAnsiTheme="minorHAnsi" w:cstheme="minorHAnsi"/>
          <w:b/>
          <w:bCs/>
          <w:sz w:val="20"/>
          <w:szCs w:val="20"/>
          <w:u w:val="single"/>
          <w:lang w:val="es-CO"/>
        </w:rPr>
        <w:t>VIGÉSIMA.</w:t>
      </w:r>
      <w:r w:rsidRPr="00922625">
        <w:rPr>
          <w:rFonts w:asciiTheme="minorHAnsi" w:hAnsiTheme="minorHAnsi" w:cstheme="minorHAnsi"/>
          <w:bCs/>
          <w:sz w:val="20"/>
          <w:szCs w:val="20"/>
          <w:u w:val="single"/>
          <w:lang w:val="es-CO"/>
        </w:rPr>
        <w:t xml:space="preserve"> </w:t>
      </w:r>
      <w:r w:rsidRPr="00922625">
        <w:rPr>
          <w:rFonts w:asciiTheme="minorHAnsi" w:hAnsiTheme="minorHAnsi" w:cstheme="minorHAnsi"/>
          <w:b/>
          <w:bCs/>
          <w:sz w:val="20"/>
          <w:szCs w:val="20"/>
          <w:u w:val="single"/>
          <w:lang w:val="es-CO"/>
        </w:rPr>
        <w:t>AUDITORÍA INTERNA:</w:t>
      </w:r>
      <w:r w:rsidRPr="00922625">
        <w:rPr>
          <w:rFonts w:asciiTheme="minorHAnsi" w:hAnsiTheme="minorHAnsi" w:cstheme="minorHAnsi"/>
          <w:bCs/>
          <w:sz w:val="20"/>
          <w:szCs w:val="20"/>
          <w:lang w:val="es-CO"/>
        </w:rPr>
        <w:t xml:space="preserve"> En ejercicio de la función de auditoría interna, la Oficina de Control Interno mediante comunicación, podrá requerir del </w:t>
      </w:r>
      <w:r w:rsidRPr="00922625">
        <w:rPr>
          <w:rFonts w:asciiTheme="minorHAnsi" w:hAnsiTheme="minorHAnsi" w:cstheme="minorHAnsi"/>
          <w:sz w:val="20"/>
          <w:szCs w:val="20"/>
          <w:lang w:val="es-CO"/>
        </w:rPr>
        <w:t>Contratista</w:t>
      </w:r>
      <w:r w:rsidRPr="00922625">
        <w:rPr>
          <w:rFonts w:asciiTheme="minorHAnsi" w:hAnsiTheme="minorHAnsi" w:cstheme="minorHAnsi"/>
          <w:bCs/>
          <w:sz w:val="20"/>
          <w:szCs w:val="20"/>
          <w:lang w:val="es-CO"/>
        </w:rPr>
        <w:t xml:space="preserve"> toda la información relacionada con los aspectos técnicos, administrativos, financieros y legales del contrato, pudiendo de ser necesario, inspeccionar los documentos, lugares o sedes donde se ejecute la prestación, según las técnicas de auditoría aplicadas. </w:t>
      </w:r>
      <w:r w:rsidR="003C1CAB" w:rsidRPr="003C1CAB">
        <w:rPr>
          <w:rFonts w:asciiTheme="minorHAnsi" w:hAnsiTheme="minorHAnsi" w:cstheme="minorHAnsi"/>
          <w:bCs/>
          <w:sz w:val="20"/>
          <w:szCs w:val="20"/>
          <w:lang w:val="es-CO"/>
        </w:rPr>
        <w:t xml:space="preserve">Los informes de auditoría interna son de uso reservado de la administración municipal. </w:t>
      </w:r>
    </w:p>
    <w:p w14:paraId="26EB78C2" w14:textId="45A28125" w:rsidR="009D2B70" w:rsidRPr="00922625" w:rsidRDefault="009D2B70" w:rsidP="003C1CAB">
      <w:pPr>
        <w:pStyle w:val="Textopredeterminado"/>
        <w:jc w:val="both"/>
        <w:rPr>
          <w:rFonts w:asciiTheme="minorHAnsi" w:hAnsiTheme="minorHAnsi" w:cstheme="minorHAnsi"/>
          <w:lang w:eastAsia="en-US"/>
        </w:rPr>
      </w:pPr>
    </w:p>
    <w:p w14:paraId="32848032" w14:textId="3C8C756A" w:rsidR="009D2B70" w:rsidRPr="00922625" w:rsidRDefault="009D2B70" w:rsidP="009D2B70">
      <w:pPr>
        <w:pStyle w:val="Textopredeterminado"/>
        <w:numPr>
          <w:ilvl w:val="12"/>
          <w:numId w:val="0"/>
        </w:numPr>
        <w:jc w:val="both"/>
        <w:rPr>
          <w:rFonts w:asciiTheme="minorHAnsi" w:hAnsiTheme="minorHAnsi" w:cstheme="minorHAnsi"/>
          <w:bCs/>
          <w:color w:val="000000"/>
          <w:sz w:val="20"/>
          <w:szCs w:val="20"/>
          <w:u w:val="single"/>
          <w:lang w:val="es-CO"/>
        </w:rPr>
      </w:pPr>
      <w:r w:rsidRPr="00922625">
        <w:rPr>
          <w:rFonts w:asciiTheme="minorHAnsi" w:hAnsiTheme="minorHAnsi" w:cstheme="minorHAnsi"/>
          <w:b/>
          <w:bCs/>
          <w:color w:val="000000"/>
          <w:sz w:val="20"/>
          <w:szCs w:val="20"/>
          <w:u w:val="single"/>
          <w:lang w:val="es-CO"/>
        </w:rPr>
        <w:t xml:space="preserve">VIGESIMA </w:t>
      </w:r>
      <w:r w:rsidR="004A196E">
        <w:rPr>
          <w:rFonts w:asciiTheme="minorHAnsi" w:hAnsiTheme="minorHAnsi" w:cstheme="minorHAnsi"/>
          <w:b/>
          <w:bCs/>
          <w:color w:val="000000"/>
          <w:sz w:val="20"/>
          <w:szCs w:val="20"/>
          <w:u w:val="single"/>
          <w:lang w:val="es-CO"/>
        </w:rPr>
        <w:t>PRIMERA</w:t>
      </w:r>
      <w:r w:rsidRPr="00922625">
        <w:rPr>
          <w:rFonts w:asciiTheme="minorHAnsi" w:hAnsiTheme="minorHAnsi" w:cstheme="minorHAnsi"/>
          <w:b/>
          <w:bCs/>
          <w:color w:val="000000"/>
          <w:sz w:val="20"/>
          <w:szCs w:val="20"/>
          <w:u w:val="single"/>
          <w:lang w:val="es-CO"/>
        </w:rPr>
        <w:t>. DOMICILIO CONTRACTUAL.</w:t>
      </w:r>
      <w:r w:rsidRPr="00922625">
        <w:rPr>
          <w:rFonts w:asciiTheme="minorHAnsi" w:hAnsiTheme="minorHAnsi" w:cstheme="minorHAnsi"/>
          <w:bCs/>
          <w:color w:val="000000"/>
          <w:sz w:val="20"/>
          <w:szCs w:val="20"/>
          <w:lang w:val="es-CO"/>
        </w:rPr>
        <w:t xml:space="preserve"> </w:t>
      </w:r>
      <w:r w:rsidRPr="00922625">
        <w:rPr>
          <w:rFonts w:asciiTheme="minorHAnsi" w:hAnsiTheme="minorHAnsi" w:cstheme="minorHAnsi"/>
          <w:sz w:val="20"/>
          <w:szCs w:val="20"/>
          <w:lang w:val="es-CO"/>
        </w:rPr>
        <w:t xml:space="preserve">Para efectos de la ejecución del presente contrato, el domicilio contractual será </w:t>
      </w:r>
      <w:r w:rsidR="004A196E">
        <w:rPr>
          <w:rFonts w:asciiTheme="minorHAnsi" w:hAnsiTheme="minorHAnsi" w:cstheme="minorHAnsi"/>
          <w:sz w:val="20"/>
          <w:szCs w:val="20"/>
          <w:lang w:val="es-CO"/>
        </w:rPr>
        <w:t>el Municipio de</w:t>
      </w:r>
      <w:r w:rsidR="008B7335">
        <w:rPr>
          <w:rFonts w:asciiTheme="minorHAnsi" w:hAnsiTheme="minorHAnsi" w:cstheme="minorHAnsi"/>
          <w:sz w:val="20"/>
          <w:szCs w:val="20"/>
          <w:lang w:val="es-CO"/>
        </w:rPr>
        <w:t xml:space="preserve"> Montería </w:t>
      </w:r>
      <w:r w:rsidRPr="00922625">
        <w:rPr>
          <w:rFonts w:asciiTheme="minorHAnsi" w:hAnsiTheme="minorHAnsi" w:cstheme="minorHAnsi"/>
          <w:sz w:val="20"/>
          <w:szCs w:val="20"/>
          <w:lang w:val="es-CO"/>
        </w:rPr>
        <w:t xml:space="preserve"> (Córdoba).</w:t>
      </w:r>
    </w:p>
    <w:p w14:paraId="2036D036" w14:textId="77777777" w:rsidR="00B6186F" w:rsidRPr="00922625" w:rsidRDefault="00B6186F" w:rsidP="00B6186F">
      <w:pPr>
        <w:pStyle w:val="Textopredeterminado"/>
        <w:numPr>
          <w:ilvl w:val="12"/>
          <w:numId w:val="0"/>
        </w:numPr>
        <w:jc w:val="both"/>
        <w:rPr>
          <w:rFonts w:asciiTheme="minorHAnsi" w:hAnsiTheme="minorHAnsi" w:cstheme="minorHAnsi"/>
          <w:sz w:val="20"/>
          <w:szCs w:val="20"/>
          <w:lang w:val="es-CO"/>
        </w:rPr>
      </w:pPr>
    </w:p>
    <w:p w14:paraId="71DE7D7B" w14:textId="464A5A69" w:rsidR="009D2B70" w:rsidRPr="00922625" w:rsidRDefault="00B6186F" w:rsidP="00B6186F">
      <w:pPr>
        <w:pStyle w:val="Default"/>
        <w:jc w:val="both"/>
        <w:rPr>
          <w:rFonts w:asciiTheme="minorHAnsi" w:hAnsiTheme="minorHAnsi" w:cstheme="minorHAnsi"/>
          <w:sz w:val="20"/>
          <w:szCs w:val="20"/>
        </w:rPr>
      </w:pPr>
      <w:r w:rsidRPr="00922625">
        <w:rPr>
          <w:rFonts w:asciiTheme="minorHAnsi" w:hAnsiTheme="minorHAnsi" w:cstheme="minorHAnsi"/>
          <w:b/>
          <w:bCs/>
          <w:sz w:val="20"/>
          <w:szCs w:val="20"/>
          <w:u w:val="single"/>
        </w:rPr>
        <w:t xml:space="preserve">VIGESIMA </w:t>
      </w:r>
      <w:r w:rsidR="004A196E">
        <w:rPr>
          <w:rFonts w:asciiTheme="minorHAnsi" w:hAnsiTheme="minorHAnsi" w:cstheme="minorHAnsi"/>
          <w:b/>
          <w:bCs/>
          <w:sz w:val="20"/>
          <w:szCs w:val="20"/>
          <w:u w:val="single"/>
        </w:rPr>
        <w:t>SEGUNDA</w:t>
      </w:r>
      <w:r w:rsidRPr="00922625">
        <w:rPr>
          <w:rFonts w:asciiTheme="minorHAnsi" w:hAnsiTheme="minorHAnsi" w:cstheme="minorHAnsi"/>
          <w:b/>
          <w:bCs/>
          <w:sz w:val="20"/>
          <w:szCs w:val="20"/>
          <w:u w:val="single"/>
        </w:rPr>
        <w:t>. CADUCIDAD:</w:t>
      </w:r>
      <w:r w:rsidRPr="00922625">
        <w:rPr>
          <w:rFonts w:asciiTheme="minorHAnsi" w:hAnsiTheme="minorHAnsi" w:cstheme="minorHAnsi"/>
          <w:b/>
          <w:bCs/>
          <w:sz w:val="20"/>
          <w:szCs w:val="20"/>
        </w:rPr>
        <w:t xml:space="preserve"> </w:t>
      </w:r>
      <w:r w:rsidRPr="00922625">
        <w:rPr>
          <w:rFonts w:asciiTheme="minorHAnsi" w:hAnsiTheme="minorHAnsi" w:cstheme="minorHAnsi"/>
          <w:sz w:val="20"/>
          <w:szCs w:val="20"/>
        </w:rPr>
        <w:t xml:space="preserve">En caso de presentarse alguno de los hechos constitutivos de incumplimiento de las obligaciones establecidas a cargo de EL CONTRATISTA, que afecte de manera grave y directa la normal ejecución del contrato, siendo inminente su paralización, podrá </w:t>
      </w:r>
      <w:r w:rsidR="00A427A8">
        <w:rPr>
          <w:rFonts w:asciiTheme="minorHAnsi" w:hAnsiTheme="minorHAnsi" w:cstheme="minorHAnsi"/>
          <w:sz w:val="20"/>
          <w:szCs w:val="20"/>
        </w:rPr>
        <w:t>la Personería</w:t>
      </w:r>
      <w:r w:rsidRPr="00922625">
        <w:rPr>
          <w:rFonts w:asciiTheme="minorHAnsi" w:hAnsiTheme="minorHAnsi" w:cstheme="minorHAnsi"/>
          <w:sz w:val="20"/>
          <w:szCs w:val="20"/>
        </w:rPr>
        <w:t xml:space="preserve">, mediante resolución motivada, darlo por terminado y ordenar su liquidación en el estado en que se encuentre. Declarada la caducidad no habrá lugar a indemnización para EL CONTRATISTA, pero se hará acreedor las inhabilidades previstas en la Ley 80 de 1993. </w:t>
      </w:r>
    </w:p>
    <w:p w14:paraId="7F80DE07" w14:textId="77777777" w:rsidR="009D2B70" w:rsidRPr="00922625" w:rsidRDefault="009D2B70" w:rsidP="00B6186F">
      <w:pPr>
        <w:pStyle w:val="Default"/>
        <w:jc w:val="both"/>
        <w:rPr>
          <w:rFonts w:asciiTheme="minorHAnsi" w:hAnsiTheme="minorHAnsi" w:cstheme="minorHAnsi"/>
          <w:sz w:val="20"/>
          <w:szCs w:val="20"/>
        </w:rPr>
      </w:pPr>
    </w:p>
    <w:p w14:paraId="0DD2A69C" w14:textId="77777777" w:rsidR="00B6186F" w:rsidRPr="00922625" w:rsidRDefault="00B6186F" w:rsidP="00B6186F">
      <w:pPr>
        <w:pStyle w:val="Default"/>
        <w:jc w:val="both"/>
        <w:rPr>
          <w:rFonts w:asciiTheme="minorHAnsi" w:hAnsiTheme="minorHAnsi" w:cstheme="minorHAnsi"/>
          <w:sz w:val="20"/>
          <w:szCs w:val="20"/>
        </w:rPr>
      </w:pPr>
      <w:r w:rsidRPr="00922625">
        <w:rPr>
          <w:rFonts w:asciiTheme="minorHAnsi" w:hAnsiTheme="minorHAnsi" w:cstheme="minorHAnsi"/>
          <w:b/>
          <w:bCs/>
          <w:sz w:val="20"/>
          <w:szCs w:val="20"/>
        </w:rPr>
        <w:t>PARÁGRAFO.</w:t>
      </w:r>
      <w:r w:rsidRPr="00922625">
        <w:rPr>
          <w:rFonts w:asciiTheme="minorHAnsi" w:hAnsiTheme="minorHAnsi" w:cstheme="minorHAnsi"/>
          <w:sz w:val="20"/>
          <w:szCs w:val="20"/>
        </w:rPr>
        <w:t xml:space="preserve"> La declaratoria de caducidad será constitutiva del siniestro de incumplimiento. </w:t>
      </w:r>
    </w:p>
    <w:p w14:paraId="654E7015" w14:textId="77777777" w:rsidR="009D2B70" w:rsidRPr="00922625" w:rsidRDefault="009D2B70" w:rsidP="00B6186F">
      <w:pPr>
        <w:pStyle w:val="Default"/>
        <w:jc w:val="both"/>
        <w:rPr>
          <w:rFonts w:asciiTheme="minorHAnsi" w:hAnsiTheme="minorHAnsi" w:cstheme="minorHAnsi"/>
          <w:sz w:val="20"/>
          <w:szCs w:val="20"/>
        </w:rPr>
      </w:pPr>
    </w:p>
    <w:p w14:paraId="0D2EC56D" w14:textId="4268E3C4" w:rsidR="009D2B70" w:rsidRPr="00922625" w:rsidRDefault="009D2B70" w:rsidP="009D2B70">
      <w:pPr>
        <w:pStyle w:val="Textopredeterminado"/>
        <w:jc w:val="both"/>
        <w:rPr>
          <w:rFonts w:asciiTheme="minorHAnsi" w:hAnsiTheme="minorHAnsi" w:cstheme="minorHAnsi"/>
          <w:sz w:val="20"/>
          <w:szCs w:val="20"/>
          <w:lang w:val="es-CO" w:eastAsia="es-CO"/>
        </w:rPr>
      </w:pPr>
      <w:r w:rsidRPr="00922625">
        <w:rPr>
          <w:rFonts w:asciiTheme="minorHAnsi" w:hAnsiTheme="minorHAnsi" w:cstheme="minorHAnsi"/>
          <w:b/>
          <w:bCs/>
          <w:color w:val="000000"/>
          <w:sz w:val="20"/>
          <w:szCs w:val="20"/>
          <w:u w:val="single"/>
          <w:lang w:val="es-CO"/>
        </w:rPr>
        <w:t xml:space="preserve">VIGESIMA </w:t>
      </w:r>
      <w:r w:rsidR="004A196E">
        <w:rPr>
          <w:rFonts w:asciiTheme="minorHAnsi" w:hAnsiTheme="minorHAnsi" w:cstheme="minorHAnsi"/>
          <w:b/>
          <w:sz w:val="20"/>
          <w:szCs w:val="20"/>
          <w:u w:val="single"/>
          <w:lang w:val="es-CO"/>
        </w:rPr>
        <w:t>TERCERA</w:t>
      </w:r>
      <w:r w:rsidRPr="00922625">
        <w:rPr>
          <w:rFonts w:asciiTheme="minorHAnsi" w:hAnsiTheme="minorHAnsi" w:cstheme="minorHAnsi"/>
          <w:b/>
          <w:sz w:val="20"/>
          <w:szCs w:val="20"/>
          <w:u w:val="single"/>
          <w:lang w:val="es-CO"/>
        </w:rPr>
        <w:t xml:space="preserve">. </w:t>
      </w:r>
      <w:r w:rsidRPr="00922625">
        <w:rPr>
          <w:rFonts w:asciiTheme="minorHAnsi" w:hAnsiTheme="minorHAnsi" w:cstheme="minorHAnsi"/>
          <w:b/>
          <w:sz w:val="20"/>
          <w:szCs w:val="20"/>
          <w:u w:val="single"/>
          <w:lang w:val="es-CO" w:eastAsia="es-CO"/>
        </w:rPr>
        <w:t>CLÁUSULAS EXCEPCIONALES</w:t>
      </w:r>
      <w:r w:rsidRPr="00922625">
        <w:rPr>
          <w:rFonts w:asciiTheme="minorHAnsi" w:hAnsiTheme="minorHAnsi" w:cstheme="minorHAnsi"/>
          <w:sz w:val="20"/>
          <w:szCs w:val="20"/>
          <w:lang w:val="es-CO" w:eastAsia="es-CO"/>
        </w:rPr>
        <w:t>: Al presente contrato se le aplican las cláusulas excepcionales al derecho común sobre Terminación, Interpretación y modificaciones unilateral, las cuales, se rigen por las previsiones de las leyes 80 de 1993, 1150 de 2007, 1474 de 2011 y sus Decretos Reglamentarios.</w:t>
      </w:r>
    </w:p>
    <w:p w14:paraId="56589A5F" w14:textId="77777777" w:rsidR="00B6186F" w:rsidRPr="00922625" w:rsidRDefault="00B6186F" w:rsidP="00B6186F">
      <w:pPr>
        <w:pStyle w:val="Textopredeterminado"/>
        <w:numPr>
          <w:ilvl w:val="12"/>
          <w:numId w:val="0"/>
        </w:numPr>
        <w:jc w:val="both"/>
        <w:rPr>
          <w:rFonts w:asciiTheme="minorHAnsi" w:hAnsiTheme="minorHAnsi" w:cstheme="minorHAnsi"/>
          <w:bCs/>
          <w:color w:val="000000"/>
          <w:sz w:val="20"/>
          <w:szCs w:val="20"/>
          <w:u w:val="single"/>
          <w:lang w:val="es-CO"/>
        </w:rPr>
      </w:pPr>
    </w:p>
    <w:p w14:paraId="20271C0F" w14:textId="1C92E2E3"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bCs/>
          <w:color w:val="000000"/>
          <w:sz w:val="20"/>
          <w:szCs w:val="20"/>
          <w:u w:val="single"/>
          <w:lang w:val="es-CO"/>
        </w:rPr>
        <w:t xml:space="preserve">VIGESIMA </w:t>
      </w:r>
      <w:r w:rsidR="004A196E">
        <w:rPr>
          <w:rFonts w:asciiTheme="minorHAnsi" w:hAnsiTheme="minorHAnsi" w:cstheme="minorHAnsi"/>
          <w:b/>
          <w:sz w:val="20"/>
          <w:szCs w:val="20"/>
          <w:u w:val="single"/>
          <w:lang w:val="es-CO"/>
        </w:rPr>
        <w:t>CUARTA</w:t>
      </w:r>
      <w:r w:rsidRPr="00922625">
        <w:rPr>
          <w:rFonts w:asciiTheme="minorHAnsi" w:hAnsiTheme="minorHAnsi" w:cstheme="minorHAnsi"/>
          <w:b/>
          <w:sz w:val="20"/>
          <w:szCs w:val="20"/>
          <w:u w:val="single"/>
          <w:lang w:val="es-CO"/>
        </w:rPr>
        <w:t>. MULTAS:</w:t>
      </w:r>
      <w:r w:rsidRPr="00922625">
        <w:rPr>
          <w:rFonts w:asciiTheme="minorHAnsi" w:hAnsiTheme="minorHAnsi" w:cstheme="minorHAnsi"/>
          <w:b/>
          <w:sz w:val="20"/>
          <w:szCs w:val="20"/>
          <w:lang w:val="es-CO"/>
        </w:rPr>
        <w:t xml:space="preserve"> </w:t>
      </w:r>
      <w:r w:rsidRPr="00922625">
        <w:rPr>
          <w:rFonts w:asciiTheme="minorHAnsi" w:hAnsiTheme="minorHAnsi" w:cstheme="minorHAnsi"/>
          <w:sz w:val="20"/>
          <w:szCs w:val="20"/>
          <w:lang w:val="es-CO"/>
        </w:rPr>
        <w:t xml:space="preserve">En el evento en que el contratista incurriere en mora, deficiencia o faltare al cumplimiento de alguna de las obligaciones contraídas en el presente contrato, se acuerdan multas, las cuales serán proporcionales al valor total del contrato y a los perjuicios que sufra Contratante. Contractualmente se pactan las siguientes causales de multa: 1) </w:t>
      </w:r>
      <w:r w:rsidRPr="00922625">
        <w:rPr>
          <w:rFonts w:asciiTheme="minorHAnsi" w:hAnsiTheme="minorHAnsi" w:cstheme="minorHAnsi"/>
          <w:sz w:val="20"/>
          <w:szCs w:val="20"/>
          <w:lang w:val="es-CO" w:eastAsia="es-CO"/>
        </w:rPr>
        <w:t>Por mora o incumplimiento injustificado de las obligaciones referentes a la legalización del contrato, el uno por ciento (1%) del valor total del contrato. 2) Por mora o incumplimiento injustificado de las obligaciones referentes a prorrogar la garantía única de cumplimiento, en cualquiera de sus riesgos amparados, cuando a ello hubiere lugar, el uno por ciento (1%) del valor del contrato. 3) 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el Contratante elaborará la liquidación unilateralmente. 4)</w:t>
      </w:r>
      <w:r w:rsidR="00D81AB7">
        <w:rPr>
          <w:rFonts w:asciiTheme="minorHAnsi" w:hAnsiTheme="minorHAnsi" w:cstheme="minorHAnsi"/>
          <w:sz w:val="20"/>
          <w:szCs w:val="20"/>
          <w:lang w:val="es-CO" w:eastAsia="es-CO"/>
        </w:rPr>
        <w:t xml:space="preserve"> por incumplimiento de la obligación de contar con el personal mínimo ofrecido, las maquinarias o equipos, se impondrá multa por valor del 1% del valor del contrato por cada día de retraso. 5) por retraso en la ejecución del contrato por causas imputables al contratista, se impondrá multa por valor del 1% del valor del contrato por cada día de retraso o parálisis.</w:t>
      </w:r>
      <w:r w:rsidR="008C7EF4">
        <w:rPr>
          <w:rFonts w:asciiTheme="minorHAnsi" w:hAnsiTheme="minorHAnsi" w:cstheme="minorHAnsi"/>
          <w:sz w:val="20"/>
          <w:szCs w:val="20"/>
          <w:lang w:val="es-CO" w:eastAsia="es-CO"/>
        </w:rPr>
        <w:t xml:space="preserve"> 6) por no acatar en el término establecido para ello, la corrección de los defectos presentados en la ejecución del contrato, la adopción de las medidas de seguridad o el mantenimiento de condiciones de salubridad e higiene necesarios para su debida ejecución se impondrá una multa equivalente al punto cinco (0.5%) del valor del contrato por cada evento. 7) por efectuar cambio de personal sin la correspondiente aprobación de la supervisión, se impondrá multa del 0.5% por cada día de incumplimiento de la obligación principal. 8) por la mala calidad de las obras o de los bienes suministrados o la entrega de aquellos cuyas especificaciones no cumplan con las exigidas contractualmente, se impondrá una multa por valor del 10</w:t>
      </w:r>
      <w:r w:rsidR="00391139">
        <w:rPr>
          <w:rFonts w:asciiTheme="minorHAnsi" w:hAnsiTheme="minorHAnsi" w:cstheme="minorHAnsi"/>
          <w:sz w:val="20"/>
          <w:szCs w:val="20"/>
          <w:lang w:val="es-CO" w:eastAsia="es-CO"/>
        </w:rPr>
        <w:t>%</w:t>
      </w:r>
      <w:r w:rsidR="008C7EF4">
        <w:rPr>
          <w:rFonts w:asciiTheme="minorHAnsi" w:hAnsiTheme="minorHAnsi" w:cstheme="minorHAnsi"/>
          <w:sz w:val="20"/>
          <w:szCs w:val="20"/>
          <w:lang w:val="es-CO" w:eastAsia="es-CO"/>
        </w:rPr>
        <w:t xml:space="preserve"> del valor del contrato. 9)</w:t>
      </w:r>
      <w:r w:rsidRPr="00922625">
        <w:rPr>
          <w:rFonts w:asciiTheme="minorHAnsi" w:hAnsiTheme="minorHAnsi" w:cstheme="minorHAnsi"/>
          <w:sz w:val="20"/>
          <w:szCs w:val="20"/>
          <w:lang w:val="es-CO" w:eastAsia="es-CO"/>
        </w:rPr>
        <w:t xml:space="preserve"> Por el incumplimiento de cualquiera de las obligaciones</w:t>
      </w:r>
      <w:r w:rsidR="008C7EF4">
        <w:rPr>
          <w:rFonts w:asciiTheme="minorHAnsi" w:hAnsiTheme="minorHAnsi" w:cstheme="minorHAnsi"/>
          <w:sz w:val="20"/>
          <w:szCs w:val="20"/>
          <w:lang w:val="es-CO" w:eastAsia="es-CO"/>
        </w:rPr>
        <w:t xml:space="preserve"> no previstas en los literales anteriores se impondrá una multa que oscilará entre el 1% y el 10%</w:t>
      </w:r>
      <w:r w:rsidRPr="00922625">
        <w:rPr>
          <w:rFonts w:asciiTheme="minorHAnsi" w:hAnsiTheme="minorHAnsi" w:cstheme="minorHAnsi"/>
          <w:sz w:val="20"/>
          <w:szCs w:val="20"/>
          <w:lang w:val="es-CO" w:eastAsia="es-CO"/>
        </w:rPr>
        <w:t xml:space="preserve"> del valor total del contrato</w:t>
      </w:r>
      <w:r w:rsidR="008C7EF4">
        <w:rPr>
          <w:rFonts w:asciiTheme="minorHAnsi" w:hAnsiTheme="minorHAnsi" w:cstheme="minorHAnsi"/>
          <w:sz w:val="20"/>
          <w:szCs w:val="20"/>
          <w:lang w:val="es-CO" w:eastAsia="es-CO"/>
        </w:rPr>
        <w:t>, según la gravedad del incumplimiento, siendo más gravosa aquella situación que incida directamente en forma negativa con la finalidad perseguida con el contrato ejecutado</w:t>
      </w:r>
      <w:r w:rsidRPr="00922625">
        <w:rPr>
          <w:rFonts w:asciiTheme="minorHAnsi" w:hAnsiTheme="minorHAnsi" w:cstheme="minorHAnsi"/>
          <w:sz w:val="20"/>
          <w:szCs w:val="20"/>
          <w:lang w:val="es-CO" w:eastAsia="es-CO"/>
        </w:rPr>
        <w:t>.</w:t>
      </w:r>
      <w:r w:rsidRPr="00922625">
        <w:rPr>
          <w:rFonts w:asciiTheme="minorHAnsi" w:hAnsiTheme="minorHAnsi" w:cstheme="minorHAnsi"/>
          <w:sz w:val="20"/>
          <w:szCs w:val="20"/>
          <w:lang w:val="es-CO"/>
        </w:rPr>
        <w:t xml:space="preserve"> </w:t>
      </w:r>
    </w:p>
    <w:p w14:paraId="176C345B"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p>
    <w:p w14:paraId="2D2156C9"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sz w:val="20"/>
          <w:szCs w:val="20"/>
          <w:lang w:val="es-CO"/>
        </w:rPr>
        <w:t>PARÁGRAFO PRIMERO</w:t>
      </w:r>
      <w:r w:rsidRPr="00922625">
        <w:rPr>
          <w:rFonts w:asciiTheme="minorHAnsi" w:hAnsiTheme="minorHAnsi" w:cstheme="minorHAnsi"/>
          <w:sz w:val="20"/>
          <w:szCs w:val="20"/>
          <w:lang w:val="es-CO"/>
        </w:rPr>
        <w:t xml:space="preserve">. Para la imposición de las multas, el Contratante dará aplicación al debido proceso. </w:t>
      </w:r>
    </w:p>
    <w:p w14:paraId="730B1AAF"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p>
    <w:p w14:paraId="0C0B9839"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sz w:val="20"/>
          <w:szCs w:val="20"/>
          <w:lang w:val="es-CO"/>
        </w:rPr>
        <w:t>PARÁGRAFO SEGUNDO</w:t>
      </w:r>
      <w:r w:rsidRPr="00922625">
        <w:rPr>
          <w:rFonts w:asciiTheme="minorHAnsi" w:hAnsiTheme="minorHAnsi" w:cstheme="minorHAnsi"/>
          <w:sz w:val="20"/>
          <w:szCs w:val="20"/>
          <w:lang w:val="es-CO"/>
        </w:rPr>
        <w:t xml:space="preserve">. Una vez declarado el incumplimiento del Contrato por parte del Contratante, el valor de las multas se tomará directamente de cualquier suma que se le adeude al Contratista, sin perjuicio de hacer efectiva la cláusula penal o la Garantía de Cumplimiento del contrato, y si esto no fuere posible, se procederá al cobro coactivo de conformidad con lo previsto en el artículo 17 de la Ley 1150 de 2007. </w:t>
      </w:r>
    </w:p>
    <w:p w14:paraId="33DB84DF"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p>
    <w:p w14:paraId="07852167"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bCs/>
          <w:sz w:val="20"/>
          <w:szCs w:val="20"/>
          <w:lang w:val="es-CO"/>
        </w:rPr>
        <w:t>PARÁGRAFO TERCERO</w:t>
      </w:r>
      <w:r w:rsidRPr="00922625">
        <w:rPr>
          <w:rFonts w:asciiTheme="minorHAnsi" w:hAnsiTheme="minorHAnsi" w:cstheme="minorHAnsi"/>
          <w:bCs/>
          <w:sz w:val="20"/>
          <w:szCs w:val="20"/>
          <w:lang w:val="es-CO"/>
        </w:rPr>
        <w:t xml:space="preserve">. </w:t>
      </w:r>
      <w:r w:rsidRPr="00922625">
        <w:rPr>
          <w:rFonts w:asciiTheme="minorHAnsi" w:hAnsiTheme="minorHAnsi" w:cstheme="minorHAnsi"/>
          <w:sz w:val="20"/>
          <w:szCs w:val="20"/>
          <w:lang w:val="es-CO"/>
        </w:rPr>
        <w:t xml:space="preserve">La imposición de multas no libera al Contratista del cumplimiento de sus obligaciones contractuales, so pena de que se le inicie un nuevo procedimiento sancionatorio ante nuevos incumplimientos. </w:t>
      </w:r>
    </w:p>
    <w:p w14:paraId="195F1D59"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p>
    <w:p w14:paraId="70F5AA42" w14:textId="77777777" w:rsidR="009D2B70" w:rsidRPr="00922625" w:rsidRDefault="009D2B70" w:rsidP="009D2B70">
      <w:pPr>
        <w:pStyle w:val="Textopredeterminado"/>
        <w:numPr>
          <w:ilvl w:val="12"/>
          <w:numId w:val="0"/>
        </w:numPr>
        <w:jc w:val="both"/>
        <w:rPr>
          <w:rFonts w:asciiTheme="minorHAnsi" w:hAnsiTheme="minorHAnsi" w:cstheme="minorHAnsi"/>
          <w:b/>
          <w:sz w:val="20"/>
          <w:szCs w:val="20"/>
          <w:lang w:val="es-CO"/>
        </w:rPr>
      </w:pPr>
      <w:r w:rsidRPr="00922625">
        <w:rPr>
          <w:rFonts w:asciiTheme="minorHAnsi" w:hAnsiTheme="minorHAnsi" w:cstheme="minorHAnsi"/>
          <w:b/>
          <w:sz w:val="20"/>
          <w:szCs w:val="20"/>
          <w:lang w:val="es-CO"/>
        </w:rPr>
        <w:t>PARÁGRAFO CUARTO</w:t>
      </w:r>
      <w:r w:rsidRPr="00922625">
        <w:rPr>
          <w:rFonts w:asciiTheme="minorHAnsi" w:hAnsiTheme="minorHAnsi" w:cstheme="minorHAnsi"/>
          <w:sz w:val="20"/>
          <w:szCs w:val="20"/>
          <w:lang w:val="es-CO"/>
        </w:rPr>
        <w:t xml:space="preserve">. </w:t>
      </w:r>
      <w:r w:rsidRPr="00922625">
        <w:rPr>
          <w:rFonts w:asciiTheme="minorHAnsi" w:eastAsia="Calibri" w:hAnsiTheme="minorHAnsi" w:cstheme="minorHAnsi"/>
          <w:sz w:val="20"/>
          <w:szCs w:val="20"/>
          <w:lang w:val="es-CO" w:eastAsia="en-US"/>
        </w:rPr>
        <w:t>Para adelantar el procedimiento tendiente a verificar los presuntos incumplimientos en los que pueda incurrir el contratista con relación a las obligaciones derivadas del presente contrato, se dará aplicación al procedimiento establecido en el artículo 86 de la Ley 1474 del 12 de julio de 2011.</w:t>
      </w:r>
    </w:p>
    <w:p w14:paraId="1B919865" w14:textId="77777777" w:rsidR="009D2B70" w:rsidRPr="00922625" w:rsidRDefault="009D2B70" w:rsidP="009D2B70">
      <w:pPr>
        <w:pStyle w:val="Textopredeterminado"/>
        <w:numPr>
          <w:ilvl w:val="12"/>
          <w:numId w:val="0"/>
        </w:numPr>
        <w:jc w:val="both"/>
        <w:rPr>
          <w:rFonts w:asciiTheme="minorHAnsi" w:hAnsiTheme="minorHAnsi" w:cstheme="minorHAnsi"/>
          <w:b/>
          <w:sz w:val="20"/>
          <w:szCs w:val="20"/>
          <w:lang w:val="es-CO"/>
        </w:rPr>
      </w:pPr>
    </w:p>
    <w:p w14:paraId="3B901C41" w14:textId="443A322E"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r w:rsidRPr="00922625">
        <w:rPr>
          <w:rFonts w:asciiTheme="minorHAnsi" w:hAnsiTheme="minorHAnsi" w:cstheme="minorHAnsi"/>
          <w:b/>
          <w:bCs/>
          <w:sz w:val="20"/>
          <w:szCs w:val="20"/>
          <w:u w:val="single"/>
          <w:lang w:val="es-CO" w:eastAsia="en-US"/>
        </w:rPr>
        <w:t xml:space="preserve">VIGÉSIMA </w:t>
      </w:r>
      <w:r w:rsidR="004A196E">
        <w:rPr>
          <w:rFonts w:asciiTheme="minorHAnsi" w:hAnsiTheme="minorHAnsi" w:cstheme="minorHAnsi"/>
          <w:b/>
          <w:bCs/>
          <w:sz w:val="20"/>
          <w:szCs w:val="20"/>
          <w:u w:val="single"/>
          <w:lang w:val="es-CO" w:eastAsia="en-US"/>
        </w:rPr>
        <w:t>QUINTA</w:t>
      </w:r>
      <w:r w:rsidRPr="00922625">
        <w:rPr>
          <w:rFonts w:asciiTheme="minorHAnsi" w:hAnsiTheme="minorHAnsi" w:cstheme="minorHAnsi"/>
          <w:b/>
          <w:bCs/>
          <w:sz w:val="20"/>
          <w:szCs w:val="20"/>
          <w:u w:val="single"/>
          <w:lang w:val="es-CO" w:eastAsia="en-US"/>
        </w:rPr>
        <w:t>.</w:t>
      </w:r>
      <w:r w:rsidRPr="00922625">
        <w:rPr>
          <w:rFonts w:asciiTheme="minorHAnsi" w:hAnsiTheme="minorHAnsi" w:cstheme="minorHAnsi"/>
          <w:b/>
          <w:sz w:val="20"/>
          <w:szCs w:val="20"/>
          <w:u w:val="single"/>
          <w:lang w:val="es-CO"/>
        </w:rPr>
        <w:t xml:space="preserve"> CLÁUSULA PENAL:</w:t>
      </w:r>
      <w:r w:rsidRPr="00922625">
        <w:rPr>
          <w:rFonts w:asciiTheme="minorHAnsi" w:hAnsiTheme="minorHAnsi" w:cstheme="minorHAnsi"/>
          <w:sz w:val="20"/>
          <w:szCs w:val="20"/>
          <w:lang w:val="es-CO"/>
        </w:rPr>
        <w:t xml:space="preserve"> Se estipula una cláusula penal a favor del</w:t>
      </w:r>
      <w:r w:rsidRPr="00922625">
        <w:rPr>
          <w:rFonts w:asciiTheme="minorHAnsi" w:hAnsiTheme="minorHAnsi" w:cstheme="minorHAnsi"/>
          <w:b/>
          <w:sz w:val="20"/>
          <w:szCs w:val="20"/>
          <w:lang w:val="es-CO"/>
        </w:rPr>
        <w:t xml:space="preserve"> </w:t>
      </w:r>
      <w:r w:rsidRPr="00922625">
        <w:rPr>
          <w:rFonts w:asciiTheme="minorHAnsi" w:hAnsiTheme="minorHAnsi" w:cstheme="minorHAnsi"/>
          <w:sz w:val="20"/>
          <w:szCs w:val="20"/>
          <w:lang w:val="es-CO"/>
        </w:rPr>
        <w:t xml:space="preserve">Contratante equivalente al </w:t>
      </w:r>
      <w:r w:rsidRPr="00922625">
        <w:rPr>
          <w:rFonts w:asciiTheme="minorHAnsi" w:hAnsiTheme="minorHAnsi" w:cstheme="minorHAnsi"/>
          <w:bCs/>
          <w:sz w:val="20"/>
          <w:szCs w:val="20"/>
          <w:lang w:val="es-CO"/>
        </w:rPr>
        <w:t xml:space="preserve">diez por ciento (10%) </w:t>
      </w:r>
      <w:r w:rsidRPr="00922625">
        <w:rPr>
          <w:rFonts w:asciiTheme="minorHAnsi" w:hAnsiTheme="minorHAnsi" w:cstheme="minorHAnsi"/>
          <w:sz w:val="20"/>
          <w:szCs w:val="20"/>
          <w:lang w:val="es-CO"/>
        </w:rPr>
        <w:t>del valor total de contrato, que se hará efectiva en caso de declaratoria del incumplimiento del contrato.  El valor de la cláusula penal se tomará directamente de cualquier suma que se le adeude al</w:t>
      </w:r>
      <w:r w:rsidRPr="00922625">
        <w:rPr>
          <w:rFonts w:asciiTheme="minorHAnsi" w:hAnsiTheme="minorHAnsi" w:cstheme="minorHAnsi"/>
          <w:b/>
          <w:sz w:val="20"/>
          <w:szCs w:val="20"/>
          <w:lang w:val="es-CO"/>
        </w:rPr>
        <w:t xml:space="preserve"> </w:t>
      </w:r>
      <w:r w:rsidRPr="00922625">
        <w:rPr>
          <w:rFonts w:asciiTheme="minorHAnsi" w:hAnsiTheme="minorHAnsi" w:cstheme="minorHAnsi"/>
          <w:sz w:val="20"/>
          <w:szCs w:val="20"/>
          <w:lang w:val="es-CO"/>
        </w:rPr>
        <w:t xml:space="preserve">contratista, si la hubiere o de la Garantía de Cumplimiento constituida, y si esto no fuere posible, se procederá al cobro coactivo de conformidad con lo previsto en el artículo 17 de la Ley 1150 de 2007. </w:t>
      </w:r>
    </w:p>
    <w:p w14:paraId="2298C0FB" w14:textId="77777777" w:rsidR="009D2B70" w:rsidRPr="00922625" w:rsidRDefault="009D2B70" w:rsidP="009D2B70">
      <w:pPr>
        <w:pStyle w:val="Textopredeterminado"/>
        <w:numPr>
          <w:ilvl w:val="12"/>
          <w:numId w:val="0"/>
        </w:numPr>
        <w:jc w:val="both"/>
        <w:rPr>
          <w:rFonts w:asciiTheme="minorHAnsi" w:hAnsiTheme="minorHAnsi" w:cstheme="minorHAnsi"/>
          <w:sz w:val="20"/>
          <w:szCs w:val="20"/>
          <w:lang w:val="es-CO"/>
        </w:rPr>
      </w:pPr>
    </w:p>
    <w:p w14:paraId="59302F14" w14:textId="415E6B11" w:rsidR="009D2B70" w:rsidRPr="00922625" w:rsidRDefault="009D2B70" w:rsidP="009D2B70">
      <w:pPr>
        <w:pStyle w:val="Textopredeterminado"/>
        <w:numPr>
          <w:ilvl w:val="12"/>
          <w:numId w:val="0"/>
        </w:numPr>
        <w:jc w:val="both"/>
        <w:rPr>
          <w:rFonts w:asciiTheme="minorHAnsi" w:eastAsia="Calibri" w:hAnsiTheme="minorHAnsi" w:cstheme="minorHAnsi"/>
          <w:sz w:val="20"/>
          <w:szCs w:val="20"/>
          <w:lang w:val="es-CO" w:eastAsia="en-US"/>
        </w:rPr>
      </w:pPr>
      <w:r w:rsidRPr="00922625">
        <w:rPr>
          <w:rFonts w:asciiTheme="minorHAnsi" w:eastAsia="Calibri" w:hAnsiTheme="minorHAnsi" w:cstheme="minorHAnsi"/>
          <w:b/>
          <w:sz w:val="20"/>
          <w:szCs w:val="20"/>
          <w:lang w:val="es-CO" w:eastAsia="en-US"/>
        </w:rPr>
        <w:t>PARÁGRAFO</w:t>
      </w:r>
      <w:r w:rsidRPr="00922625">
        <w:rPr>
          <w:rFonts w:asciiTheme="minorHAnsi" w:eastAsia="Calibri" w:hAnsiTheme="minorHAnsi" w:cstheme="minorHAnsi"/>
          <w:sz w:val="20"/>
          <w:szCs w:val="20"/>
          <w:lang w:val="es-CO" w:eastAsia="en-US"/>
        </w:rPr>
        <w:t>:</w:t>
      </w:r>
      <w:r w:rsidRPr="00922625">
        <w:rPr>
          <w:rFonts w:asciiTheme="minorHAnsi" w:eastAsia="Calibri" w:hAnsiTheme="minorHAnsi" w:cstheme="minorHAnsi"/>
          <w:b/>
          <w:sz w:val="20"/>
          <w:szCs w:val="20"/>
          <w:lang w:val="es-CO" w:eastAsia="en-US"/>
        </w:rPr>
        <w:t xml:space="preserve"> </w:t>
      </w:r>
      <w:r w:rsidRPr="00922625">
        <w:rPr>
          <w:rFonts w:asciiTheme="minorHAnsi" w:eastAsia="Calibri" w:hAnsiTheme="minorHAnsi" w:cstheme="minorHAnsi"/>
          <w:sz w:val="20"/>
          <w:szCs w:val="20"/>
          <w:lang w:val="es-CO" w:eastAsia="en-US"/>
        </w:rPr>
        <w:t xml:space="preserve">el contratista autoriza al Contratante para descontar el valor de la cláusula penal pecuniaria de cualquier suma que éste último le adeude, sin perjuicio de hacer efectiva la garantía de cumplimiento pactada. Si esto no fuere posible se procederá al cobro coactivo de conformidad con lo previsto en el artículo 17 de la Ley 1150 de 2007, por parte de la dependencia encargada en </w:t>
      </w:r>
      <w:r w:rsidR="008B7335">
        <w:rPr>
          <w:rFonts w:asciiTheme="minorHAnsi" w:eastAsia="Calibri" w:hAnsiTheme="minorHAnsi" w:cstheme="minorHAnsi"/>
          <w:sz w:val="20"/>
          <w:szCs w:val="20"/>
          <w:lang w:val="es-CO" w:eastAsia="en-US"/>
        </w:rPr>
        <w:t xml:space="preserve">la Personería de Montería </w:t>
      </w:r>
      <w:r w:rsidRPr="00922625">
        <w:rPr>
          <w:rFonts w:asciiTheme="minorHAnsi" w:eastAsia="Calibri" w:hAnsiTheme="minorHAnsi" w:cstheme="minorHAnsi"/>
          <w:sz w:val="20"/>
          <w:szCs w:val="20"/>
          <w:lang w:val="es-CO" w:eastAsia="en-US"/>
        </w:rPr>
        <w:t>.</w:t>
      </w:r>
    </w:p>
    <w:p w14:paraId="288B0090" w14:textId="77777777" w:rsidR="00B6186F" w:rsidRPr="00922625" w:rsidRDefault="00B6186F" w:rsidP="00B6186F">
      <w:pPr>
        <w:pStyle w:val="Textopredeterminado"/>
        <w:numPr>
          <w:ilvl w:val="12"/>
          <w:numId w:val="0"/>
        </w:numPr>
        <w:jc w:val="both"/>
        <w:rPr>
          <w:rFonts w:asciiTheme="minorHAnsi" w:eastAsia="Calibri" w:hAnsiTheme="minorHAnsi" w:cstheme="minorHAnsi"/>
          <w:sz w:val="20"/>
          <w:szCs w:val="20"/>
          <w:lang w:val="es-CO" w:eastAsia="en-US"/>
        </w:rPr>
      </w:pPr>
    </w:p>
    <w:p w14:paraId="0BFB77A3" w14:textId="59F74FCC" w:rsidR="009D2B70" w:rsidRPr="00922625" w:rsidRDefault="009D2B70" w:rsidP="009D2B70">
      <w:pPr>
        <w:jc w:val="both"/>
        <w:rPr>
          <w:rFonts w:asciiTheme="minorHAnsi" w:hAnsiTheme="minorHAnsi" w:cstheme="minorHAnsi"/>
        </w:rPr>
      </w:pPr>
      <w:r w:rsidRPr="00922625">
        <w:rPr>
          <w:rFonts w:asciiTheme="minorHAnsi" w:hAnsiTheme="minorHAnsi" w:cstheme="minorHAnsi"/>
          <w:b/>
          <w:bCs/>
          <w:u w:val="single"/>
          <w:lang w:eastAsia="en-US"/>
        </w:rPr>
        <w:t>VIGÉSIMA</w:t>
      </w:r>
      <w:r w:rsidRPr="00922625">
        <w:rPr>
          <w:rFonts w:asciiTheme="minorHAnsi" w:eastAsia="Batang" w:hAnsiTheme="minorHAnsi" w:cstheme="minorHAnsi"/>
          <w:b/>
          <w:snapToGrid w:val="0"/>
          <w:u w:val="single"/>
        </w:rPr>
        <w:t xml:space="preserve"> </w:t>
      </w:r>
      <w:r w:rsidR="004A196E">
        <w:rPr>
          <w:rFonts w:asciiTheme="minorHAnsi" w:eastAsia="Batang" w:hAnsiTheme="minorHAnsi" w:cstheme="minorHAnsi"/>
          <w:b/>
          <w:snapToGrid w:val="0"/>
          <w:u w:val="single"/>
        </w:rPr>
        <w:t>SEXTA</w:t>
      </w:r>
      <w:r w:rsidRPr="00922625">
        <w:rPr>
          <w:rFonts w:asciiTheme="minorHAnsi" w:eastAsia="Batang" w:hAnsiTheme="minorHAnsi" w:cstheme="minorHAnsi"/>
          <w:b/>
          <w:snapToGrid w:val="0"/>
          <w:u w:val="single"/>
        </w:rPr>
        <w:t>.</w:t>
      </w:r>
      <w:r w:rsidRPr="00922625">
        <w:rPr>
          <w:rFonts w:asciiTheme="minorHAnsi" w:eastAsia="Batang" w:hAnsiTheme="minorHAnsi" w:cstheme="minorHAnsi"/>
          <w:snapToGrid w:val="0"/>
          <w:u w:val="single"/>
        </w:rPr>
        <w:t xml:space="preserve"> </w:t>
      </w:r>
      <w:r w:rsidRPr="00922625">
        <w:rPr>
          <w:rFonts w:asciiTheme="minorHAnsi" w:eastAsia="Batang" w:hAnsiTheme="minorHAnsi" w:cstheme="minorHAnsi"/>
          <w:b/>
          <w:snapToGrid w:val="0"/>
          <w:u w:val="single"/>
        </w:rPr>
        <w:t>PERFECCIONAMIENTO Y EJECUCIÓN</w:t>
      </w:r>
      <w:r w:rsidRPr="00922625">
        <w:rPr>
          <w:rFonts w:asciiTheme="minorHAnsi" w:eastAsia="Batang" w:hAnsiTheme="minorHAnsi" w:cstheme="minorHAnsi"/>
          <w:b/>
          <w:snapToGrid w:val="0"/>
        </w:rPr>
        <w:t>:</w:t>
      </w:r>
      <w:r w:rsidRPr="00922625">
        <w:rPr>
          <w:rFonts w:asciiTheme="minorHAnsi" w:eastAsia="Batang" w:hAnsiTheme="minorHAnsi" w:cstheme="minorHAnsi"/>
          <w:snapToGrid w:val="0"/>
        </w:rPr>
        <w:t xml:space="preserve"> </w:t>
      </w:r>
      <w:r w:rsidRPr="00922625">
        <w:rPr>
          <w:rFonts w:asciiTheme="minorHAnsi" w:hAnsiTheme="minorHAnsi" w:cstheme="minorHAnsi"/>
        </w:rPr>
        <w:t>El presente contrato se entenderá perfeccionado una vez haya sido suscrito entre el Contratante y el Contratista</w:t>
      </w:r>
      <w:r w:rsidR="004A196E">
        <w:rPr>
          <w:rFonts w:asciiTheme="minorHAnsi" w:hAnsiTheme="minorHAnsi" w:cstheme="minorHAnsi"/>
        </w:rPr>
        <w:t xml:space="preserve"> de forma electrónica en la plataforma SECOP II</w:t>
      </w:r>
      <w:r w:rsidRPr="00922625">
        <w:rPr>
          <w:rFonts w:asciiTheme="minorHAnsi" w:hAnsiTheme="minorHAnsi" w:cstheme="minorHAnsi"/>
        </w:rPr>
        <w:t xml:space="preserve">, pero su ejecución sólo podrá iniciar cuando se suscriba el Acta de inicio, previa aprobación de las garantías solicitadas por </w:t>
      </w:r>
      <w:r w:rsidR="008B7335">
        <w:rPr>
          <w:rFonts w:asciiTheme="minorHAnsi" w:hAnsiTheme="minorHAnsi" w:cstheme="minorHAnsi"/>
        </w:rPr>
        <w:t xml:space="preserve">la Personería de Montería </w:t>
      </w:r>
      <w:r w:rsidRPr="00922625">
        <w:rPr>
          <w:rFonts w:asciiTheme="minorHAnsi" w:hAnsiTheme="minorHAnsi" w:cstheme="minorHAnsi"/>
        </w:rPr>
        <w:t xml:space="preserve">. </w:t>
      </w:r>
    </w:p>
    <w:p w14:paraId="49295938" w14:textId="77777777" w:rsidR="009D2B70" w:rsidRPr="00922625" w:rsidRDefault="009D2B70" w:rsidP="00B6186F">
      <w:pPr>
        <w:jc w:val="both"/>
        <w:rPr>
          <w:rFonts w:asciiTheme="minorHAnsi" w:hAnsiTheme="minorHAnsi" w:cstheme="minorHAnsi"/>
          <w:lang w:eastAsia="en-US"/>
        </w:rPr>
      </w:pPr>
    </w:p>
    <w:p w14:paraId="52508B3D" w14:textId="44E968DC" w:rsidR="00B6186F" w:rsidRPr="00922625" w:rsidRDefault="009D2B70" w:rsidP="00B61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inorHAnsi"/>
          <w:bCs/>
        </w:rPr>
      </w:pPr>
      <w:r w:rsidRPr="00922625">
        <w:rPr>
          <w:rFonts w:asciiTheme="minorHAnsi" w:hAnsiTheme="minorHAnsi" w:cstheme="minorHAnsi"/>
          <w:b/>
          <w:bCs/>
          <w:u w:val="single"/>
        </w:rPr>
        <w:t xml:space="preserve">VIGÉSIMA </w:t>
      </w:r>
      <w:r w:rsidR="004A196E">
        <w:rPr>
          <w:rFonts w:asciiTheme="minorHAnsi" w:hAnsiTheme="minorHAnsi" w:cstheme="minorHAnsi"/>
          <w:b/>
          <w:bCs/>
          <w:u w:val="single"/>
        </w:rPr>
        <w:t>SÉPTIMA</w:t>
      </w:r>
      <w:r w:rsidR="00B6186F" w:rsidRPr="00922625">
        <w:rPr>
          <w:rFonts w:asciiTheme="minorHAnsi" w:hAnsiTheme="minorHAnsi" w:cstheme="minorHAnsi"/>
          <w:b/>
          <w:bCs/>
          <w:u w:val="single"/>
          <w:lang w:eastAsia="en-US"/>
        </w:rPr>
        <w:t>.</w:t>
      </w:r>
      <w:r w:rsidR="00B6186F" w:rsidRPr="00922625">
        <w:rPr>
          <w:rFonts w:asciiTheme="minorHAnsi" w:hAnsiTheme="minorHAnsi" w:cstheme="minorHAnsi"/>
          <w:b/>
          <w:u w:val="single"/>
          <w:lang w:eastAsia="en-US"/>
        </w:rPr>
        <w:t xml:space="preserve"> </w:t>
      </w:r>
      <w:r w:rsidR="00B6186F" w:rsidRPr="00922625">
        <w:rPr>
          <w:rFonts w:asciiTheme="minorHAnsi" w:hAnsiTheme="minorHAnsi" w:cstheme="minorHAnsi"/>
          <w:b/>
          <w:u w:val="single"/>
        </w:rPr>
        <w:t>PUBLICACIÓN:</w:t>
      </w:r>
      <w:r w:rsidR="00B6186F" w:rsidRPr="00922625">
        <w:rPr>
          <w:rFonts w:asciiTheme="minorHAnsi" w:hAnsiTheme="minorHAnsi" w:cstheme="minorHAnsi"/>
          <w:bCs/>
        </w:rPr>
        <w:t xml:space="preserve"> </w:t>
      </w:r>
      <w:r w:rsidR="004A196E" w:rsidRPr="001515F3">
        <w:rPr>
          <w:rFonts w:asciiTheme="minorHAnsi" w:hAnsiTheme="minorHAnsi" w:cstheme="minorHAnsi"/>
          <w:bCs/>
        </w:rPr>
        <w:t xml:space="preserve">De conformidad con el artículo 2.2.1.1.1.7.1 del Decreto 1082 de 2015, en concordancia con el artículo 2.2.1.1.1.3.1 del mismo Decreto, y con el artículo 223 del Decreto-Ley 019 de 2012, el presente contrato, una vez perfeccionado, deberá ser publicado por parte del </w:t>
      </w:r>
      <w:r w:rsidR="004A196E" w:rsidRPr="001515F3">
        <w:rPr>
          <w:rFonts w:asciiTheme="minorHAnsi" w:hAnsiTheme="minorHAnsi" w:cstheme="minorHAnsi"/>
        </w:rPr>
        <w:t>Contratante</w:t>
      </w:r>
      <w:r w:rsidR="004A196E" w:rsidRPr="001515F3">
        <w:rPr>
          <w:rFonts w:asciiTheme="minorHAnsi" w:hAnsiTheme="minorHAnsi" w:cstheme="minorHAnsi"/>
          <w:bCs/>
        </w:rPr>
        <w:t xml:space="preserve"> en el Sistema Electrónico para la contratación Pública, SECOP</w:t>
      </w:r>
      <w:r w:rsidR="004A196E">
        <w:rPr>
          <w:rFonts w:asciiTheme="minorHAnsi" w:hAnsiTheme="minorHAnsi" w:cstheme="minorHAnsi"/>
          <w:bCs/>
        </w:rPr>
        <w:t xml:space="preserve"> II</w:t>
      </w:r>
      <w:r w:rsidR="004A196E" w:rsidRPr="001515F3">
        <w:rPr>
          <w:rFonts w:asciiTheme="minorHAnsi" w:hAnsiTheme="minorHAnsi" w:cstheme="minorHAnsi"/>
          <w:bCs/>
        </w:rPr>
        <w:t xml:space="preserve"> a través del Portal único de Contratación </w:t>
      </w:r>
      <w:hyperlink r:id="rId7" w:history="1">
        <w:r w:rsidR="004A196E" w:rsidRPr="001515F3">
          <w:rPr>
            <w:rStyle w:val="Hipervnculo"/>
            <w:rFonts w:asciiTheme="minorHAnsi" w:hAnsiTheme="minorHAnsi" w:cstheme="minorHAnsi"/>
            <w:bCs/>
          </w:rPr>
          <w:t>www.colombiacompra.gov.co</w:t>
        </w:r>
      </w:hyperlink>
    </w:p>
    <w:p w14:paraId="76FA9174" w14:textId="77777777" w:rsidR="00B6186F" w:rsidRPr="00922625" w:rsidRDefault="00B6186F" w:rsidP="00B6186F">
      <w:pPr>
        <w:jc w:val="both"/>
        <w:rPr>
          <w:rFonts w:asciiTheme="minorHAnsi" w:hAnsiTheme="minorHAnsi" w:cstheme="minorHAnsi"/>
          <w:lang w:eastAsia="en-US"/>
        </w:rPr>
      </w:pPr>
    </w:p>
    <w:p w14:paraId="05AAF75F" w14:textId="34F98F0E" w:rsidR="00B6186F" w:rsidRPr="00922625" w:rsidRDefault="004A196E" w:rsidP="00B6186F">
      <w:pPr>
        <w:pStyle w:val="textopredeterminado0"/>
        <w:jc w:val="both"/>
        <w:rPr>
          <w:rFonts w:asciiTheme="minorHAnsi" w:eastAsia="Calibri" w:hAnsiTheme="minorHAnsi" w:cstheme="minorHAnsi"/>
          <w:color w:val="000000"/>
          <w:sz w:val="20"/>
          <w:szCs w:val="20"/>
          <w:lang w:eastAsia="es-CO"/>
        </w:rPr>
      </w:pPr>
      <w:r w:rsidRPr="004A196E">
        <w:rPr>
          <w:rFonts w:asciiTheme="minorHAnsi" w:hAnsiTheme="minorHAnsi" w:cstheme="minorHAnsi"/>
          <w:b/>
          <w:bCs/>
          <w:sz w:val="20"/>
          <w:szCs w:val="20"/>
          <w:u w:val="single"/>
        </w:rPr>
        <w:t xml:space="preserve">VIGÉSIMA </w:t>
      </w:r>
      <w:r>
        <w:rPr>
          <w:rFonts w:asciiTheme="minorHAnsi" w:hAnsiTheme="minorHAnsi" w:cstheme="minorHAnsi"/>
          <w:b/>
          <w:bCs/>
          <w:sz w:val="20"/>
          <w:szCs w:val="20"/>
          <w:u w:val="single"/>
        </w:rPr>
        <w:t>OCTAVA</w:t>
      </w:r>
      <w:r w:rsidR="00B6186F" w:rsidRPr="00922625">
        <w:rPr>
          <w:rFonts w:asciiTheme="minorHAnsi" w:hAnsiTheme="minorHAnsi" w:cstheme="minorHAnsi"/>
          <w:b/>
          <w:bCs/>
          <w:sz w:val="20"/>
          <w:szCs w:val="20"/>
          <w:u w:val="single"/>
        </w:rPr>
        <w:t>.</w:t>
      </w:r>
      <w:r w:rsidR="00B6186F" w:rsidRPr="00922625">
        <w:rPr>
          <w:rFonts w:asciiTheme="minorHAnsi" w:hAnsiTheme="minorHAnsi" w:cstheme="minorHAnsi"/>
          <w:b/>
          <w:bCs/>
          <w:iCs/>
          <w:sz w:val="20"/>
          <w:szCs w:val="20"/>
          <w:u w:val="single"/>
        </w:rPr>
        <w:t xml:space="preserve"> LIQUIDACIÓN:</w:t>
      </w:r>
      <w:r w:rsidR="00B6186F" w:rsidRPr="00922625">
        <w:rPr>
          <w:rFonts w:asciiTheme="minorHAnsi" w:hAnsiTheme="minorHAnsi" w:cstheme="minorHAnsi"/>
          <w:b/>
          <w:bCs/>
          <w:iCs/>
          <w:sz w:val="20"/>
          <w:szCs w:val="20"/>
        </w:rPr>
        <w:t xml:space="preserve"> </w:t>
      </w:r>
      <w:r w:rsidR="00B6186F" w:rsidRPr="00922625">
        <w:rPr>
          <w:rFonts w:asciiTheme="minorHAnsi" w:hAnsiTheme="minorHAnsi" w:cstheme="minorHAnsi"/>
          <w:sz w:val="20"/>
          <w:szCs w:val="20"/>
          <w:lang w:eastAsia="en-US"/>
        </w:rPr>
        <w:t>L</w:t>
      </w:r>
      <w:r w:rsidR="00B6186F" w:rsidRPr="00922625">
        <w:rPr>
          <w:rFonts w:asciiTheme="minorHAnsi" w:eastAsia="Calibri" w:hAnsiTheme="minorHAnsi" w:cstheme="minorHAnsi"/>
          <w:color w:val="000000"/>
          <w:sz w:val="20"/>
          <w:szCs w:val="20"/>
          <w:lang w:eastAsia="es-CO"/>
        </w:rPr>
        <w:t xml:space="preserve">a liquidación del </w:t>
      </w:r>
      <w:r w:rsidR="009D2B70" w:rsidRPr="00922625">
        <w:rPr>
          <w:rFonts w:asciiTheme="minorHAnsi" w:eastAsia="Calibri" w:hAnsiTheme="minorHAnsi" w:cstheme="minorHAnsi"/>
          <w:color w:val="000000"/>
          <w:sz w:val="20"/>
          <w:szCs w:val="20"/>
          <w:lang w:eastAsia="es-CO"/>
        </w:rPr>
        <w:t xml:space="preserve">presenta contrato </w:t>
      </w:r>
      <w:r w:rsidR="00B6186F" w:rsidRPr="00922625">
        <w:rPr>
          <w:rFonts w:asciiTheme="minorHAnsi" w:eastAsia="Calibri" w:hAnsiTheme="minorHAnsi" w:cstheme="minorHAnsi"/>
          <w:color w:val="000000"/>
          <w:sz w:val="20"/>
          <w:szCs w:val="20"/>
          <w:lang w:eastAsia="es-CO"/>
        </w:rPr>
        <w:t xml:space="preserve">se hará de común acuerdo entre </w:t>
      </w:r>
      <w:r w:rsidR="00B6186F" w:rsidRPr="00922625">
        <w:rPr>
          <w:rFonts w:asciiTheme="minorHAnsi" w:eastAsia="Calibri" w:hAnsiTheme="minorHAnsi" w:cstheme="minorHAnsi"/>
          <w:sz w:val="20"/>
          <w:szCs w:val="20"/>
          <w:lang w:eastAsia="en-US"/>
        </w:rPr>
        <w:t xml:space="preserve">el Contratista </w:t>
      </w:r>
      <w:r w:rsidR="00B6186F" w:rsidRPr="00922625">
        <w:rPr>
          <w:rFonts w:asciiTheme="minorHAnsi" w:eastAsia="Calibri" w:hAnsiTheme="minorHAnsi" w:cstheme="minorHAnsi"/>
          <w:color w:val="000000"/>
          <w:sz w:val="20"/>
          <w:szCs w:val="20"/>
          <w:lang w:eastAsia="es-CO"/>
        </w:rPr>
        <w:t xml:space="preserve">y el Contratante, dentro de los cuatro (4) meses siguientes a la fecha de terminación del plazo del contrato. Dentro de este plazo, las partes acordarán los ajustes, revisiones y reconocimientos a que haya lugar, de los cuales quedará constancia en el Acta de Liquidación, de conformidad con el Artículo 60 de la Ley 80 de 1993 y el Artículo 11 de la Ley 1150 de 2007. </w:t>
      </w:r>
      <w:r w:rsidR="00B6186F" w:rsidRPr="00922625">
        <w:rPr>
          <w:rFonts w:asciiTheme="minorHAnsi" w:hAnsiTheme="minorHAnsi" w:cstheme="minorHAnsi"/>
          <w:sz w:val="20"/>
          <w:szCs w:val="20"/>
        </w:rPr>
        <w:t>Si vencido el plazo anteriormente establecido no se ha realizado la liquidación, la misma podrá ser realizada en cualquier tiempo dentro de los dos años siguientes al vencimiento del término a que se refieren los incisos anteriores, de mutuo acuerdo, sin perjuicio de lo previsto en el artículo 164 del CPACA.</w:t>
      </w:r>
    </w:p>
    <w:p w14:paraId="0AE09E1A" w14:textId="77777777" w:rsidR="00B6186F" w:rsidRPr="00922625" w:rsidRDefault="00B6186F" w:rsidP="00B6186F">
      <w:pPr>
        <w:pStyle w:val="textopredeterminado0"/>
        <w:jc w:val="both"/>
        <w:rPr>
          <w:rFonts w:asciiTheme="minorHAnsi" w:hAnsiTheme="minorHAnsi" w:cstheme="minorHAnsi"/>
          <w:bCs/>
          <w:sz w:val="20"/>
          <w:szCs w:val="20"/>
        </w:rPr>
      </w:pPr>
    </w:p>
    <w:p w14:paraId="661E13D3" w14:textId="0F6BBC34" w:rsidR="00B6186F" w:rsidRPr="00922625" w:rsidRDefault="004A196E" w:rsidP="00B6186F">
      <w:pPr>
        <w:pStyle w:val="Textopredeterminado"/>
        <w:jc w:val="both"/>
        <w:rPr>
          <w:rFonts w:asciiTheme="minorHAnsi" w:hAnsiTheme="minorHAnsi" w:cstheme="minorHAnsi"/>
          <w:sz w:val="20"/>
          <w:szCs w:val="20"/>
          <w:lang w:val="es-CO"/>
        </w:rPr>
      </w:pPr>
      <w:r w:rsidRPr="004A196E">
        <w:rPr>
          <w:rFonts w:asciiTheme="minorHAnsi" w:hAnsiTheme="minorHAnsi" w:cstheme="minorHAnsi"/>
          <w:b/>
          <w:bCs/>
          <w:sz w:val="20"/>
          <w:szCs w:val="20"/>
          <w:u w:val="single"/>
          <w:lang w:val="es-CO"/>
        </w:rPr>
        <w:t xml:space="preserve">VIGÉSIMA </w:t>
      </w:r>
      <w:r>
        <w:rPr>
          <w:rFonts w:asciiTheme="minorHAnsi" w:hAnsiTheme="minorHAnsi" w:cstheme="minorHAnsi"/>
          <w:b/>
          <w:bCs/>
          <w:sz w:val="20"/>
          <w:szCs w:val="20"/>
          <w:u w:val="single"/>
          <w:lang w:val="es-CO"/>
        </w:rPr>
        <w:t>NOVENA</w:t>
      </w:r>
      <w:r w:rsidR="00B6186F" w:rsidRPr="00922625">
        <w:rPr>
          <w:rFonts w:asciiTheme="minorHAnsi" w:hAnsiTheme="minorHAnsi" w:cstheme="minorHAnsi"/>
          <w:b/>
          <w:bCs/>
          <w:sz w:val="20"/>
          <w:szCs w:val="20"/>
          <w:u w:val="single"/>
          <w:lang w:val="es-CO"/>
        </w:rPr>
        <w:t xml:space="preserve">. </w:t>
      </w:r>
      <w:r w:rsidR="00B6186F" w:rsidRPr="00922625">
        <w:rPr>
          <w:rFonts w:asciiTheme="minorHAnsi" w:hAnsiTheme="minorHAnsi" w:cstheme="minorHAnsi"/>
          <w:b/>
          <w:bCs/>
          <w:iCs/>
          <w:sz w:val="20"/>
          <w:szCs w:val="20"/>
          <w:u w:val="single"/>
          <w:lang w:val="es-CO"/>
        </w:rPr>
        <w:t>DOCUMENTOS DEL CONTRATO:</w:t>
      </w:r>
      <w:r w:rsidR="00B6186F" w:rsidRPr="00922625">
        <w:rPr>
          <w:rFonts w:asciiTheme="minorHAnsi" w:hAnsiTheme="minorHAnsi" w:cstheme="minorHAnsi"/>
          <w:b/>
          <w:bCs/>
          <w:iCs/>
          <w:sz w:val="20"/>
          <w:szCs w:val="20"/>
          <w:lang w:val="es-CO"/>
        </w:rPr>
        <w:t xml:space="preserve"> </w:t>
      </w:r>
      <w:r w:rsidR="00B6186F" w:rsidRPr="00922625">
        <w:rPr>
          <w:rFonts w:asciiTheme="minorHAnsi" w:hAnsiTheme="minorHAnsi" w:cstheme="minorHAnsi"/>
          <w:sz w:val="20"/>
          <w:szCs w:val="20"/>
          <w:lang w:val="es-CO"/>
        </w:rPr>
        <w:t>Para todos los efectos legales se entienden incorporados al presente contrato: a) Certificados de Disponibilidad presupuestal b) Estudios Previos y anexos, c) Propuesta presentada por el Contratista, y todos los demás documentos que se suscriban durante la ejecución del contrato.</w:t>
      </w:r>
    </w:p>
    <w:p w14:paraId="654A2DD4" w14:textId="77777777" w:rsidR="004A196E" w:rsidRDefault="004A196E" w:rsidP="00133491">
      <w:pPr>
        <w:pStyle w:val="Sinespaciado"/>
        <w:rPr>
          <w:rFonts w:asciiTheme="minorHAnsi" w:eastAsia="BatangChe" w:hAnsiTheme="minorHAnsi" w:cstheme="minorHAnsi"/>
          <w:lang w:val="es-CO"/>
        </w:rPr>
      </w:pPr>
    </w:p>
    <w:p w14:paraId="1D56075A" w14:textId="331FC80B" w:rsidR="00133491" w:rsidRPr="00922625" w:rsidRDefault="00133491" w:rsidP="00133491">
      <w:pPr>
        <w:pStyle w:val="Sinespaciado"/>
        <w:rPr>
          <w:rFonts w:asciiTheme="minorHAnsi" w:eastAsia="BatangChe" w:hAnsiTheme="minorHAnsi" w:cstheme="minorHAnsi"/>
          <w:lang w:val="es-CO"/>
        </w:rPr>
      </w:pPr>
      <w:r w:rsidRPr="00922625">
        <w:rPr>
          <w:rFonts w:asciiTheme="minorHAnsi" w:eastAsia="BatangChe" w:hAnsiTheme="minorHAnsi" w:cstheme="minorHAnsi"/>
          <w:lang w:val="es-C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88"/>
      </w:tblGrid>
      <w:tr w:rsidR="00CE1943" w:rsidRPr="00922625" w14:paraId="1B900439" w14:textId="77777777" w:rsidTr="00390AB7">
        <w:trPr>
          <w:trHeight w:val="197"/>
          <w:jc w:val="center"/>
        </w:trPr>
        <w:tc>
          <w:tcPr>
            <w:tcW w:w="3087" w:type="dxa"/>
            <w:shd w:val="clear" w:color="auto" w:fill="auto"/>
            <w:vAlign w:val="center"/>
          </w:tcPr>
          <w:p w14:paraId="0864C0CB" w14:textId="77777777" w:rsidR="00CE1943" w:rsidRPr="00922625" w:rsidRDefault="00CE1943" w:rsidP="00390AB7">
            <w:pPr>
              <w:jc w:val="center"/>
              <w:rPr>
                <w:rFonts w:asciiTheme="minorHAnsi" w:hAnsiTheme="minorHAnsi" w:cstheme="minorHAnsi"/>
                <w:b/>
                <w:iCs/>
                <w:sz w:val="16"/>
                <w:szCs w:val="16"/>
              </w:rPr>
            </w:pPr>
            <w:r w:rsidRPr="00922625">
              <w:rPr>
                <w:rFonts w:asciiTheme="minorHAnsi" w:hAnsiTheme="minorHAnsi" w:cstheme="minorHAnsi"/>
                <w:b/>
                <w:iCs/>
                <w:sz w:val="16"/>
                <w:szCs w:val="16"/>
              </w:rPr>
              <w:t>Proyectó:</w:t>
            </w:r>
          </w:p>
        </w:tc>
        <w:tc>
          <w:tcPr>
            <w:tcW w:w="3088" w:type="dxa"/>
            <w:shd w:val="clear" w:color="auto" w:fill="auto"/>
            <w:vAlign w:val="center"/>
          </w:tcPr>
          <w:p w14:paraId="1C44EEF6" w14:textId="77777777" w:rsidR="00CE1943" w:rsidRPr="00922625" w:rsidRDefault="00CE1943" w:rsidP="00390AB7">
            <w:pPr>
              <w:jc w:val="center"/>
              <w:rPr>
                <w:rFonts w:asciiTheme="minorHAnsi" w:hAnsiTheme="minorHAnsi" w:cstheme="minorHAnsi"/>
                <w:b/>
                <w:iCs/>
                <w:sz w:val="16"/>
                <w:szCs w:val="16"/>
              </w:rPr>
            </w:pPr>
            <w:r w:rsidRPr="00922625">
              <w:rPr>
                <w:rFonts w:asciiTheme="minorHAnsi" w:hAnsiTheme="minorHAnsi" w:cstheme="minorHAnsi"/>
                <w:b/>
                <w:iCs/>
                <w:sz w:val="16"/>
                <w:szCs w:val="16"/>
              </w:rPr>
              <w:t>Revisó:</w:t>
            </w:r>
          </w:p>
        </w:tc>
      </w:tr>
      <w:tr w:rsidR="00CE1943" w:rsidRPr="00922625" w14:paraId="1C1A9908" w14:textId="77777777" w:rsidTr="00390AB7">
        <w:trPr>
          <w:trHeight w:val="584"/>
          <w:jc w:val="center"/>
        </w:trPr>
        <w:tc>
          <w:tcPr>
            <w:tcW w:w="3087" w:type="dxa"/>
            <w:shd w:val="clear" w:color="auto" w:fill="auto"/>
            <w:vAlign w:val="center"/>
          </w:tcPr>
          <w:p w14:paraId="7EFEC2AA" w14:textId="77777777" w:rsidR="00CE1943" w:rsidRPr="00922625" w:rsidRDefault="00CE1943" w:rsidP="00390AB7">
            <w:pPr>
              <w:jc w:val="center"/>
              <w:rPr>
                <w:rFonts w:asciiTheme="minorHAnsi" w:hAnsiTheme="minorHAnsi" w:cstheme="minorHAnsi"/>
                <w:b/>
                <w:iCs/>
                <w:sz w:val="16"/>
                <w:szCs w:val="16"/>
              </w:rPr>
            </w:pPr>
            <w:r w:rsidRPr="00922625">
              <w:rPr>
                <w:rFonts w:asciiTheme="minorHAnsi" w:hAnsiTheme="minorHAnsi" w:cstheme="minorHAnsi"/>
                <w:b/>
                <w:iCs/>
                <w:sz w:val="16"/>
                <w:szCs w:val="16"/>
              </w:rPr>
              <w:t>Nombre del servidor o contratista</w:t>
            </w:r>
          </w:p>
          <w:p w14:paraId="0E7EEA4C" w14:textId="77777777" w:rsidR="00CE1943" w:rsidRPr="00922625" w:rsidRDefault="00CE1943" w:rsidP="00390AB7">
            <w:pPr>
              <w:jc w:val="center"/>
              <w:rPr>
                <w:rFonts w:asciiTheme="minorHAnsi" w:hAnsiTheme="minorHAnsi" w:cstheme="minorHAnsi"/>
                <w:iCs/>
                <w:sz w:val="16"/>
                <w:szCs w:val="16"/>
              </w:rPr>
            </w:pPr>
            <w:r w:rsidRPr="00922625">
              <w:rPr>
                <w:rFonts w:asciiTheme="minorHAnsi" w:hAnsiTheme="minorHAnsi" w:cstheme="minorHAnsi"/>
                <w:iCs/>
                <w:sz w:val="16"/>
                <w:szCs w:val="16"/>
              </w:rPr>
              <w:t>cargo</w:t>
            </w:r>
          </w:p>
        </w:tc>
        <w:tc>
          <w:tcPr>
            <w:tcW w:w="3088" w:type="dxa"/>
            <w:shd w:val="clear" w:color="auto" w:fill="auto"/>
            <w:vAlign w:val="center"/>
          </w:tcPr>
          <w:p w14:paraId="35EF26DF" w14:textId="77777777" w:rsidR="00CE1943" w:rsidRPr="00922625" w:rsidRDefault="00CE1943" w:rsidP="00390AB7">
            <w:pPr>
              <w:jc w:val="center"/>
              <w:rPr>
                <w:rFonts w:asciiTheme="minorHAnsi" w:hAnsiTheme="minorHAnsi" w:cstheme="minorHAnsi"/>
                <w:b/>
                <w:iCs/>
                <w:sz w:val="16"/>
                <w:szCs w:val="16"/>
              </w:rPr>
            </w:pPr>
            <w:r w:rsidRPr="00922625">
              <w:rPr>
                <w:rFonts w:asciiTheme="minorHAnsi" w:hAnsiTheme="minorHAnsi" w:cstheme="minorHAnsi"/>
                <w:b/>
                <w:iCs/>
                <w:sz w:val="16"/>
                <w:szCs w:val="16"/>
              </w:rPr>
              <w:t>Nombre del servidor</w:t>
            </w:r>
          </w:p>
          <w:p w14:paraId="32B31ADF" w14:textId="0118D881" w:rsidR="00CE1943" w:rsidRPr="00922625" w:rsidRDefault="004A196E" w:rsidP="00390AB7">
            <w:pPr>
              <w:jc w:val="center"/>
              <w:rPr>
                <w:rFonts w:asciiTheme="minorHAnsi" w:hAnsiTheme="minorHAnsi" w:cstheme="minorHAnsi"/>
                <w:iCs/>
                <w:sz w:val="16"/>
                <w:szCs w:val="16"/>
              </w:rPr>
            </w:pPr>
            <w:r>
              <w:rPr>
                <w:rFonts w:asciiTheme="minorHAnsi" w:hAnsiTheme="minorHAnsi" w:cstheme="minorHAnsi"/>
                <w:iCs/>
                <w:sz w:val="16"/>
                <w:szCs w:val="16"/>
              </w:rPr>
              <w:t>Cargo</w:t>
            </w:r>
          </w:p>
        </w:tc>
      </w:tr>
    </w:tbl>
    <w:p w14:paraId="436D8E57" w14:textId="77777777" w:rsidR="00133491" w:rsidRPr="00922625" w:rsidRDefault="00133491" w:rsidP="00353055">
      <w:pPr>
        <w:jc w:val="both"/>
        <w:rPr>
          <w:rFonts w:asciiTheme="minorHAnsi" w:hAnsiTheme="minorHAnsi" w:cstheme="minorHAnsi"/>
          <w:sz w:val="22"/>
          <w:szCs w:val="22"/>
        </w:rPr>
      </w:pPr>
    </w:p>
    <w:sectPr w:rsidR="00133491" w:rsidRPr="00922625" w:rsidSect="00133491">
      <w:headerReference w:type="default" r:id="rId8"/>
      <w:footerReference w:type="default" r:id="rId9"/>
      <w:pgSz w:w="12242" w:h="15842" w:code="1"/>
      <w:pgMar w:top="1440" w:right="1080" w:bottom="1134" w:left="1080" w:header="397" w:footer="29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F78A" w14:textId="77777777" w:rsidR="00DF3047" w:rsidRDefault="00DF3047">
      <w:r>
        <w:separator/>
      </w:r>
    </w:p>
  </w:endnote>
  <w:endnote w:type="continuationSeparator" w:id="0">
    <w:p w14:paraId="028F9789" w14:textId="77777777" w:rsidR="00DF3047" w:rsidRDefault="00DF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48404"/>
      <w:docPartObj>
        <w:docPartGallery w:val="Page Numbers (Bottom of Page)"/>
        <w:docPartUnique/>
      </w:docPartObj>
    </w:sdtPr>
    <w:sdtContent>
      <w:sdt>
        <w:sdtPr>
          <w:id w:val="1762337937"/>
          <w:docPartObj>
            <w:docPartGallery w:val="Page Numbers (Top of Page)"/>
            <w:docPartUnique/>
          </w:docPartObj>
        </w:sdtPr>
        <w:sdtContent>
          <w:p w14:paraId="3CF2021C" w14:textId="77777777" w:rsidR="00133491" w:rsidRPr="00133491" w:rsidRDefault="00133491">
            <w:pPr>
              <w:pStyle w:val="Piedepgina"/>
              <w:pBdr>
                <w:bottom w:val="single" w:sz="12" w:space="1" w:color="auto"/>
              </w:pBdr>
              <w:jc w:val="right"/>
            </w:pPr>
          </w:p>
          <w:p w14:paraId="2B47C796" w14:textId="77777777" w:rsidR="00133491" w:rsidRPr="00133491" w:rsidRDefault="00133491">
            <w:pPr>
              <w:pStyle w:val="Piedepgina"/>
              <w:jc w:val="right"/>
            </w:pPr>
          </w:p>
          <w:p w14:paraId="555FE691" w14:textId="77777777" w:rsidR="00922625" w:rsidRDefault="00133491">
            <w:pPr>
              <w:pStyle w:val="Piedepgina"/>
              <w:jc w:val="right"/>
              <w:rPr>
                <w:rFonts w:ascii="Arial" w:hAnsi="Arial" w:cs="Arial"/>
                <w:bCs/>
                <w:sz w:val="18"/>
                <w:szCs w:val="18"/>
              </w:rPr>
            </w:pPr>
            <w:r w:rsidRPr="00133491">
              <w:rPr>
                <w:rFonts w:ascii="Arial" w:hAnsi="Arial" w:cs="Arial"/>
                <w:sz w:val="18"/>
                <w:szCs w:val="18"/>
                <w:lang w:val="es-ES"/>
              </w:rPr>
              <w:t xml:space="preserve">Página </w:t>
            </w:r>
            <w:r w:rsidRPr="00133491">
              <w:rPr>
                <w:rFonts w:ascii="Arial" w:hAnsi="Arial" w:cs="Arial"/>
                <w:bCs/>
                <w:sz w:val="18"/>
                <w:szCs w:val="18"/>
              </w:rPr>
              <w:fldChar w:fldCharType="begin"/>
            </w:r>
            <w:r w:rsidRPr="00133491">
              <w:rPr>
                <w:rFonts w:ascii="Arial" w:hAnsi="Arial" w:cs="Arial"/>
                <w:bCs/>
                <w:sz w:val="18"/>
                <w:szCs w:val="18"/>
              </w:rPr>
              <w:instrText>PAGE</w:instrText>
            </w:r>
            <w:r w:rsidRPr="00133491">
              <w:rPr>
                <w:rFonts w:ascii="Arial" w:hAnsi="Arial" w:cs="Arial"/>
                <w:bCs/>
                <w:sz w:val="18"/>
                <w:szCs w:val="18"/>
              </w:rPr>
              <w:fldChar w:fldCharType="separate"/>
            </w:r>
            <w:r w:rsidR="000E0CD1">
              <w:rPr>
                <w:rFonts w:ascii="Arial" w:hAnsi="Arial" w:cs="Arial"/>
                <w:bCs/>
                <w:noProof/>
                <w:sz w:val="18"/>
                <w:szCs w:val="18"/>
              </w:rPr>
              <w:t>5</w:t>
            </w:r>
            <w:r w:rsidRPr="00133491">
              <w:rPr>
                <w:rFonts w:ascii="Arial" w:hAnsi="Arial" w:cs="Arial"/>
                <w:bCs/>
                <w:sz w:val="18"/>
                <w:szCs w:val="18"/>
              </w:rPr>
              <w:fldChar w:fldCharType="end"/>
            </w:r>
            <w:r w:rsidRPr="00133491">
              <w:rPr>
                <w:rFonts w:ascii="Arial" w:hAnsi="Arial" w:cs="Arial"/>
                <w:sz w:val="18"/>
                <w:szCs w:val="18"/>
                <w:lang w:val="es-ES"/>
              </w:rPr>
              <w:t xml:space="preserve"> de </w:t>
            </w:r>
            <w:r w:rsidRPr="00133491">
              <w:rPr>
                <w:rFonts w:ascii="Arial" w:hAnsi="Arial" w:cs="Arial"/>
                <w:bCs/>
                <w:sz w:val="18"/>
                <w:szCs w:val="18"/>
              </w:rPr>
              <w:fldChar w:fldCharType="begin"/>
            </w:r>
            <w:r w:rsidRPr="00133491">
              <w:rPr>
                <w:rFonts w:ascii="Arial" w:hAnsi="Arial" w:cs="Arial"/>
                <w:bCs/>
                <w:sz w:val="18"/>
                <w:szCs w:val="18"/>
              </w:rPr>
              <w:instrText>NUMPAGES</w:instrText>
            </w:r>
            <w:r w:rsidRPr="00133491">
              <w:rPr>
                <w:rFonts w:ascii="Arial" w:hAnsi="Arial" w:cs="Arial"/>
                <w:bCs/>
                <w:sz w:val="18"/>
                <w:szCs w:val="18"/>
              </w:rPr>
              <w:fldChar w:fldCharType="separate"/>
            </w:r>
            <w:r w:rsidR="000E0CD1">
              <w:rPr>
                <w:rFonts w:ascii="Arial" w:hAnsi="Arial" w:cs="Arial"/>
                <w:bCs/>
                <w:noProof/>
                <w:sz w:val="18"/>
                <w:szCs w:val="18"/>
              </w:rPr>
              <w:t>6</w:t>
            </w:r>
            <w:r w:rsidRPr="00133491">
              <w:rPr>
                <w:rFonts w:ascii="Arial" w:hAnsi="Arial" w:cs="Arial"/>
                <w:bCs/>
                <w:sz w:val="18"/>
                <w:szCs w:val="18"/>
              </w:rPr>
              <w:fldChar w:fldCharType="end"/>
            </w:r>
          </w:p>
          <w:p w14:paraId="7BC0900B" w14:textId="7B5DCB21" w:rsidR="00133491" w:rsidRPr="00922625" w:rsidRDefault="00000000" w:rsidP="00922625">
            <w:pPr>
              <w:spacing w:before="100" w:line="276" w:lineRule="auto"/>
              <w:jc w:val="center"/>
              <w:rPr>
                <w:rFonts w:ascii="Calibri" w:hAnsi="Calibri"/>
                <w:color w:val="00B050"/>
                <w:lang w:val="en-US"/>
              </w:rPr>
            </w:pPr>
          </w:p>
        </w:sdtContent>
      </w:sdt>
    </w:sdtContent>
  </w:sdt>
  <w:p w14:paraId="2562EBEF" w14:textId="77777777" w:rsidR="004731D7" w:rsidRDefault="00473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1E99" w14:textId="77777777" w:rsidR="00DF3047" w:rsidRDefault="00DF3047">
      <w:r>
        <w:separator/>
      </w:r>
    </w:p>
  </w:footnote>
  <w:footnote w:type="continuationSeparator" w:id="0">
    <w:p w14:paraId="738248C7" w14:textId="77777777" w:rsidR="00DF3047" w:rsidRDefault="00DF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922625" w:rsidRPr="00D661DD" w14:paraId="7DD0E954" w14:textId="77777777" w:rsidTr="00126A3D">
      <w:trPr>
        <w:cantSplit/>
        <w:trHeight w:val="1115"/>
      </w:trPr>
      <w:tc>
        <w:tcPr>
          <w:tcW w:w="3611" w:type="dxa"/>
          <w:tcBorders>
            <w:right w:val="nil"/>
          </w:tcBorders>
          <w:vAlign w:val="center"/>
        </w:tcPr>
        <w:p w14:paraId="7B1F9279" w14:textId="123AF88C" w:rsidR="00922625" w:rsidRPr="00D661DD" w:rsidRDefault="00922625" w:rsidP="00922625">
          <w:pPr>
            <w:pStyle w:val="Encabezado"/>
            <w:jc w:val="center"/>
            <w:rPr>
              <w:rFonts w:asciiTheme="minorHAnsi" w:hAnsiTheme="minorHAnsi" w:cstheme="minorHAnsi"/>
            </w:rPr>
          </w:pPr>
          <w:bookmarkStart w:id="0" w:name="_Hlk59975763"/>
        </w:p>
      </w:tc>
      <w:tc>
        <w:tcPr>
          <w:tcW w:w="6170" w:type="dxa"/>
          <w:tcBorders>
            <w:left w:val="nil"/>
          </w:tcBorders>
          <w:vAlign w:val="center"/>
        </w:tcPr>
        <w:p w14:paraId="0543318F" w14:textId="77777777" w:rsidR="00922625" w:rsidRPr="00E35813" w:rsidRDefault="00922625" w:rsidP="00922625">
          <w:pPr>
            <w:pStyle w:val="Encabezado"/>
            <w:jc w:val="center"/>
            <w:rPr>
              <w:rFonts w:asciiTheme="minorHAnsi" w:hAnsiTheme="minorHAnsi" w:cstheme="minorHAnsi"/>
              <w:b/>
              <w:bCs/>
              <w:sz w:val="24"/>
              <w:szCs w:val="24"/>
              <w:highlight w:val="green"/>
            </w:rPr>
          </w:pPr>
          <w:r w:rsidRPr="00E35813">
            <w:rPr>
              <w:rFonts w:asciiTheme="minorHAnsi" w:hAnsiTheme="minorHAnsi" w:cstheme="minorHAnsi"/>
              <w:b/>
              <w:bCs/>
              <w:sz w:val="24"/>
              <w:szCs w:val="24"/>
            </w:rPr>
            <w:t>CONTRATO</w:t>
          </w:r>
        </w:p>
      </w:tc>
    </w:tr>
    <w:bookmarkEnd w:id="0"/>
  </w:tbl>
  <w:p w14:paraId="3588FAA6" w14:textId="77777777" w:rsidR="007F77DC" w:rsidRPr="00B62F22" w:rsidRDefault="00000000" w:rsidP="006A48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027"/>
    <w:multiLevelType w:val="hybridMultilevel"/>
    <w:tmpl w:val="97D667BA"/>
    <w:lvl w:ilvl="0" w:tplc="886C156C">
      <w:start w:val="1"/>
      <w:numFmt w:val="decimal"/>
      <w:lvlText w:val="%1."/>
      <w:lvlJc w:val="lef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33AE478B"/>
    <w:multiLevelType w:val="multilevel"/>
    <w:tmpl w:val="0550259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0D360E"/>
    <w:multiLevelType w:val="hybridMultilevel"/>
    <w:tmpl w:val="B1F6B092"/>
    <w:lvl w:ilvl="0" w:tplc="BA96B5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A4572D"/>
    <w:multiLevelType w:val="hybridMultilevel"/>
    <w:tmpl w:val="E0E89F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5C143684"/>
    <w:multiLevelType w:val="hybridMultilevel"/>
    <w:tmpl w:val="6E38E9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6668CA"/>
    <w:multiLevelType w:val="hybridMultilevel"/>
    <w:tmpl w:val="48A8B4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3C25C7"/>
    <w:multiLevelType w:val="hybridMultilevel"/>
    <w:tmpl w:val="1B2E2E2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E15DE5"/>
    <w:multiLevelType w:val="hybridMultilevel"/>
    <w:tmpl w:val="B7E8AFE6"/>
    <w:lvl w:ilvl="0" w:tplc="040A000F">
      <w:start w:val="1"/>
      <w:numFmt w:val="decimal"/>
      <w:lvlText w:val="%1."/>
      <w:lvlJc w:val="left"/>
      <w:pPr>
        <w:ind w:left="360" w:hanging="360"/>
      </w:p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625743781">
    <w:abstractNumId w:val="3"/>
  </w:num>
  <w:num w:numId="2" w16cid:durableId="2013558001">
    <w:abstractNumId w:val="5"/>
  </w:num>
  <w:num w:numId="3" w16cid:durableId="615142960">
    <w:abstractNumId w:val="2"/>
  </w:num>
  <w:num w:numId="4" w16cid:durableId="547304557">
    <w:abstractNumId w:val="6"/>
  </w:num>
  <w:num w:numId="5" w16cid:durableId="1531146318">
    <w:abstractNumId w:val="1"/>
  </w:num>
  <w:num w:numId="6" w16cid:durableId="8917519">
    <w:abstractNumId w:val="7"/>
  </w:num>
  <w:num w:numId="7" w16cid:durableId="1485928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35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73"/>
    <w:rsid w:val="000011AE"/>
    <w:rsid w:val="00016E10"/>
    <w:rsid w:val="00021D55"/>
    <w:rsid w:val="00024B7C"/>
    <w:rsid w:val="000522A6"/>
    <w:rsid w:val="00060F03"/>
    <w:rsid w:val="000D114A"/>
    <w:rsid w:val="000D6EF4"/>
    <w:rsid w:val="000E0CD1"/>
    <w:rsid w:val="00133491"/>
    <w:rsid w:val="001337C1"/>
    <w:rsid w:val="001408C0"/>
    <w:rsid w:val="001425B2"/>
    <w:rsid w:val="00163F30"/>
    <w:rsid w:val="00166E3C"/>
    <w:rsid w:val="001A4C80"/>
    <w:rsid w:val="001B2817"/>
    <w:rsid w:val="001B6098"/>
    <w:rsid w:val="001D0B28"/>
    <w:rsid w:val="001D1215"/>
    <w:rsid w:val="001D35F6"/>
    <w:rsid w:val="001D5BCB"/>
    <w:rsid w:val="001F3D39"/>
    <w:rsid w:val="002059DD"/>
    <w:rsid w:val="00212204"/>
    <w:rsid w:val="00241659"/>
    <w:rsid w:val="0029354E"/>
    <w:rsid w:val="002A7443"/>
    <w:rsid w:val="002C214A"/>
    <w:rsid w:val="0030018C"/>
    <w:rsid w:val="00351215"/>
    <w:rsid w:val="00353055"/>
    <w:rsid w:val="00354135"/>
    <w:rsid w:val="0038778E"/>
    <w:rsid w:val="00390AB7"/>
    <w:rsid w:val="00391139"/>
    <w:rsid w:val="003A4B49"/>
    <w:rsid w:val="003A69B8"/>
    <w:rsid w:val="003C1CAB"/>
    <w:rsid w:val="003D0273"/>
    <w:rsid w:val="003D3DEA"/>
    <w:rsid w:val="003E6BCF"/>
    <w:rsid w:val="004038F4"/>
    <w:rsid w:val="00404D5F"/>
    <w:rsid w:val="004131BD"/>
    <w:rsid w:val="004140A2"/>
    <w:rsid w:val="00414159"/>
    <w:rsid w:val="004403DD"/>
    <w:rsid w:val="00450C76"/>
    <w:rsid w:val="004731D7"/>
    <w:rsid w:val="004A196E"/>
    <w:rsid w:val="004A7C1E"/>
    <w:rsid w:val="004B6617"/>
    <w:rsid w:val="004E3B15"/>
    <w:rsid w:val="00535EC9"/>
    <w:rsid w:val="005648EF"/>
    <w:rsid w:val="005A6918"/>
    <w:rsid w:val="005B6265"/>
    <w:rsid w:val="005C4EAC"/>
    <w:rsid w:val="00655B13"/>
    <w:rsid w:val="006619C5"/>
    <w:rsid w:val="00670CA4"/>
    <w:rsid w:val="006810B4"/>
    <w:rsid w:val="0069598E"/>
    <w:rsid w:val="00696852"/>
    <w:rsid w:val="006A6893"/>
    <w:rsid w:val="006B62EC"/>
    <w:rsid w:val="006B69A5"/>
    <w:rsid w:val="006C7518"/>
    <w:rsid w:val="006F478B"/>
    <w:rsid w:val="007006C8"/>
    <w:rsid w:val="00711DCE"/>
    <w:rsid w:val="00736437"/>
    <w:rsid w:val="007452D3"/>
    <w:rsid w:val="00753881"/>
    <w:rsid w:val="0077608D"/>
    <w:rsid w:val="0078746A"/>
    <w:rsid w:val="007E1E68"/>
    <w:rsid w:val="00800436"/>
    <w:rsid w:val="0081118C"/>
    <w:rsid w:val="00817A07"/>
    <w:rsid w:val="008506E5"/>
    <w:rsid w:val="008527CE"/>
    <w:rsid w:val="00863A5F"/>
    <w:rsid w:val="008649C6"/>
    <w:rsid w:val="008A6B5B"/>
    <w:rsid w:val="008B7335"/>
    <w:rsid w:val="008C65F0"/>
    <w:rsid w:val="008C7EF4"/>
    <w:rsid w:val="008E73AB"/>
    <w:rsid w:val="008F0297"/>
    <w:rsid w:val="00922625"/>
    <w:rsid w:val="00925CB1"/>
    <w:rsid w:val="00925EEB"/>
    <w:rsid w:val="00941656"/>
    <w:rsid w:val="00954E95"/>
    <w:rsid w:val="00962944"/>
    <w:rsid w:val="0097739D"/>
    <w:rsid w:val="009C6460"/>
    <w:rsid w:val="009D2B70"/>
    <w:rsid w:val="009E3DAB"/>
    <w:rsid w:val="00A01D8F"/>
    <w:rsid w:val="00A05DBA"/>
    <w:rsid w:val="00A427A8"/>
    <w:rsid w:val="00A47113"/>
    <w:rsid w:val="00A5189F"/>
    <w:rsid w:val="00A85476"/>
    <w:rsid w:val="00AC36B6"/>
    <w:rsid w:val="00AC3C1D"/>
    <w:rsid w:val="00AD07F1"/>
    <w:rsid w:val="00AE5481"/>
    <w:rsid w:val="00AF576C"/>
    <w:rsid w:val="00B02084"/>
    <w:rsid w:val="00B22C95"/>
    <w:rsid w:val="00B2665F"/>
    <w:rsid w:val="00B32A44"/>
    <w:rsid w:val="00B41172"/>
    <w:rsid w:val="00B52683"/>
    <w:rsid w:val="00B6186F"/>
    <w:rsid w:val="00B639CB"/>
    <w:rsid w:val="00B86547"/>
    <w:rsid w:val="00B9690D"/>
    <w:rsid w:val="00B97D6D"/>
    <w:rsid w:val="00BD1757"/>
    <w:rsid w:val="00BD7D6C"/>
    <w:rsid w:val="00C4790E"/>
    <w:rsid w:val="00CB352C"/>
    <w:rsid w:val="00CE1943"/>
    <w:rsid w:val="00CE75A2"/>
    <w:rsid w:val="00CF39C1"/>
    <w:rsid w:val="00D36DE1"/>
    <w:rsid w:val="00D4189A"/>
    <w:rsid w:val="00D54EA5"/>
    <w:rsid w:val="00D57284"/>
    <w:rsid w:val="00D81AB7"/>
    <w:rsid w:val="00D82EA4"/>
    <w:rsid w:val="00DD4BAD"/>
    <w:rsid w:val="00DD7535"/>
    <w:rsid w:val="00DF3047"/>
    <w:rsid w:val="00DF328B"/>
    <w:rsid w:val="00E04F43"/>
    <w:rsid w:val="00E17C4D"/>
    <w:rsid w:val="00E25889"/>
    <w:rsid w:val="00E35813"/>
    <w:rsid w:val="00E740F9"/>
    <w:rsid w:val="00E808A9"/>
    <w:rsid w:val="00EB23FF"/>
    <w:rsid w:val="00EB5C13"/>
    <w:rsid w:val="00EC16C3"/>
    <w:rsid w:val="00EF3DF7"/>
    <w:rsid w:val="00F13709"/>
    <w:rsid w:val="00F3654F"/>
    <w:rsid w:val="00FA0B71"/>
    <w:rsid w:val="00FA7DB3"/>
    <w:rsid w:val="00FC338C"/>
    <w:rsid w:val="00FD289C"/>
    <w:rsid w:val="00FE3624"/>
    <w:rsid w:val="00FF1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D9DC4"/>
  <w15:docId w15:val="{FD787D76-1649-4027-9285-34069157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73"/>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uiPriority w:val="99"/>
    <w:rsid w:val="003D0273"/>
    <w:rPr>
      <w:color w:val="000000"/>
    </w:rPr>
  </w:style>
  <w:style w:type="paragraph" w:styleId="Encabezado">
    <w:name w:val="header"/>
    <w:basedOn w:val="Normal"/>
    <w:link w:val="EncabezadoCar"/>
    <w:rsid w:val="003D0273"/>
    <w:pPr>
      <w:tabs>
        <w:tab w:val="center" w:pos="4252"/>
        <w:tab w:val="right" w:pos="8504"/>
      </w:tabs>
    </w:pPr>
  </w:style>
  <w:style w:type="character" w:customStyle="1" w:styleId="EncabezadoCar">
    <w:name w:val="Encabezado Car"/>
    <w:basedOn w:val="Fuentedeprrafopredeter"/>
    <w:link w:val="Encabezado"/>
    <w:rsid w:val="003D0273"/>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rsid w:val="003D0273"/>
    <w:pPr>
      <w:tabs>
        <w:tab w:val="center" w:pos="4252"/>
        <w:tab w:val="right" w:pos="8504"/>
      </w:tabs>
    </w:pPr>
  </w:style>
  <w:style w:type="character" w:customStyle="1" w:styleId="PiedepginaCar">
    <w:name w:val="Pie de página Car"/>
    <w:basedOn w:val="Fuentedeprrafopredeter"/>
    <w:link w:val="Piedepgina"/>
    <w:uiPriority w:val="99"/>
    <w:rsid w:val="003D0273"/>
    <w:rPr>
      <w:rFonts w:ascii="Times New Roman" w:eastAsia="Times New Roman" w:hAnsi="Times New Roman" w:cs="Times New Roman"/>
      <w:sz w:val="20"/>
      <w:szCs w:val="20"/>
      <w:lang w:val="es-ES" w:eastAsia="es-ES_tradnl"/>
    </w:rPr>
  </w:style>
  <w:style w:type="character" w:styleId="Textoennegrita">
    <w:name w:val="Strong"/>
    <w:basedOn w:val="Fuentedeprrafopredeter"/>
    <w:uiPriority w:val="22"/>
    <w:qFormat/>
    <w:rsid w:val="003D0273"/>
    <w:rPr>
      <w:b/>
      <w:bCs/>
    </w:rPr>
  </w:style>
  <w:style w:type="paragraph" w:styleId="Prrafodelista">
    <w:name w:val="List Paragraph"/>
    <w:basedOn w:val="Normal"/>
    <w:link w:val="PrrafodelistaCar"/>
    <w:uiPriority w:val="34"/>
    <w:qFormat/>
    <w:rsid w:val="003D0273"/>
    <w:pPr>
      <w:ind w:left="720"/>
      <w:contextualSpacing/>
    </w:pPr>
  </w:style>
  <w:style w:type="paragraph" w:customStyle="1" w:styleId="Default">
    <w:name w:val="Default"/>
    <w:rsid w:val="003D027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uiPriority w:val="1"/>
    <w:qFormat/>
    <w:rsid w:val="003D0273"/>
    <w:pPr>
      <w:spacing w:after="0" w:line="240" w:lineRule="auto"/>
    </w:pPr>
    <w:rPr>
      <w:rFonts w:ascii="Times New Roman" w:eastAsia="Times New Roman" w:hAnsi="Times New Roman" w:cs="Times New Roman"/>
      <w:sz w:val="20"/>
      <w:szCs w:val="20"/>
      <w:lang w:val="es-ES" w:eastAsia="es-ES_tradnl"/>
    </w:rPr>
  </w:style>
  <w:style w:type="paragraph" w:styleId="Textodeglobo">
    <w:name w:val="Balloon Text"/>
    <w:basedOn w:val="Normal"/>
    <w:link w:val="TextodegloboCar"/>
    <w:uiPriority w:val="99"/>
    <w:semiHidden/>
    <w:unhideWhenUsed/>
    <w:rsid w:val="005C4E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EAC"/>
    <w:rPr>
      <w:rFonts w:ascii="Segoe UI" w:eastAsia="Times New Roman" w:hAnsi="Segoe UI" w:cs="Segoe UI"/>
      <w:sz w:val="18"/>
      <w:szCs w:val="18"/>
      <w:lang w:val="es-ES" w:eastAsia="es-ES_tradnl"/>
    </w:rPr>
  </w:style>
  <w:style w:type="character" w:customStyle="1" w:styleId="PrrafodelistaCar">
    <w:name w:val="Párrafo de lista Car"/>
    <w:link w:val="Prrafodelista"/>
    <w:uiPriority w:val="99"/>
    <w:locked/>
    <w:rsid w:val="001408C0"/>
    <w:rPr>
      <w:rFonts w:ascii="Times New Roman" w:eastAsia="Times New Roman" w:hAnsi="Times New Roman" w:cs="Times New Roman"/>
      <w:sz w:val="20"/>
      <w:szCs w:val="20"/>
      <w:lang w:val="es-ES" w:eastAsia="es-ES_tradnl"/>
    </w:rPr>
  </w:style>
  <w:style w:type="paragraph" w:customStyle="1" w:styleId="Textopredeterminado">
    <w:name w:val="Texto predeterminado"/>
    <w:basedOn w:val="Normal"/>
    <w:link w:val="TextopredeterminadoCar"/>
    <w:rsid w:val="00133491"/>
    <w:pPr>
      <w:autoSpaceDE w:val="0"/>
      <w:autoSpaceDN w:val="0"/>
    </w:pPr>
    <w:rPr>
      <w:sz w:val="24"/>
      <w:szCs w:val="24"/>
      <w:lang w:val="en-US" w:eastAsia="es-MX"/>
    </w:rPr>
  </w:style>
  <w:style w:type="character" w:customStyle="1" w:styleId="TextopredeterminadoCar">
    <w:name w:val="Texto predeterminado Car"/>
    <w:link w:val="Textopredeterminado"/>
    <w:locked/>
    <w:rsid w:val="00133491"/>
    <w:rPr>
      <w:rFonts w:ascii="Times New Roman" w:eastAsia="Times New Roman" w:hAnsi="Times New Roman" w:cs="Times New Roman"/>
      <w:sz w:val="24"/>
      <w:szCs w:val="24"/>
      <w:lang w:val="en-US" w:eastAsia="es-MX"/>
    </w:rPr>
  </w:style>
  <w:style w:type="paragraph" w:customStyle="1" w:styleId="textopredeterminado0">
    <w:name w:val="textopredeterminado"/>
    <w:basedOn w:val="Normal"/>
    <w:rsid w:val="00133491"/>
    <w:pPr>
      <w:autoSpaceDE w:val="0"/>
      <w:autoSpaceDN w:val="0"/>
    </w:pPr>
    <w:rPr>
      <w:sz w:val="24"/>
      <w:szCs w:val="24"/>
      <w:lang w:eastAsia="es-ES"/>
    </w:rPr>
  </w:style>
  <w:style w:type="table" w:styleId="Tablaconcuadrcula">
    <w:name w:val="Table Grid"/>
    <w:basedOn w:val="Tablanormal"/>
    <w:uiPriority w:val="59"/>
    <w:rsid w:val="0013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133491"/>
    <w:pPr>
      <w:tabs>
        <w:tab w:val="left" w:pos="0"/>
      </w:tabs>
      <w:overflowPunct w:val="0"/>
      <w:autoSpaceDE w:val="0"/>
      <w:autoSpaceDN w:val="0"/>
      <w:adjustRightInd w:val="0"/>
      <w:spacing w:before="120" w:after="120"/>
      <w:jc w:val="both"/>
    </w:pPr>
    <w:rPr>
      <w:rFonts w:ascii="Arial" w:hAnsi="Arial"/>
      <w:sz w:val="22"/>
      <w:szCs w:val="24"/>
      <w:lang w:eastAsia="es-MX"/>
    </w:rPr>
  </w:style>
  <w:style w:type="paragraph" w:customStyle="1" w:styleId="JUSTIFICADO10">
    <w:name w:val="* JUSTIFICADO 10"/>
    <w:uiPriority w:val="99"/>
    <w:rsid w:val="00133491"/>
    <w:pPr>
      <w:widowControl w:val="0"/>
      <w:autoSpaceDE w:val="0"/>
      <w:autoSpaceDN w:val="0"/>
      <w:adjustRightInd w:val="0"/>
      <w:spacing w:after="0" w:line="240" w:lineRule="atLeast"/>
      <w:jc w:val="both"/>
    </w:pPr>
    <w:rPr>
      <w:rFonts w:ascii="Arial" w:eastAsia="Times New Roman" w:hAnsi="Arial" w:cs="Arial"/>
      <w:sz w:val="20"/>
      <w:szCs w:val="20"/>
      <w:lang w:val="es-ES_tradnl" w:eastAsia="es-CO"/>
    </w:rPr>
  </w:style>
  <w:style w:type="paragraph" w:customStyle="1" w:styleId="P4JUSTIFICADO10">
    <w:name w:val="P4 JUSTIFICADO 10"/>
    <w:uiPriority w:val="99"/>
    <w:rsid w:val="00133491"/>
    <w:pPr>
      <w:widowControl w:val="0"/>
      <w:autoSpaceDE w:val="0"/>
      <w:autoSpaceDN w:val="0"/>
      <w:adjustRightInd w:val="0"/>
      <w:spacing w:after="200" w:line="240" w:lineRule="atLeast"/>
      <w:jc w:val="both"/>
    </w:pPr>
    <w:rPr>
      <w:rFonts w:ascii="Arial" w:eastAsia="Times New Roman" w:hAnsi="Arial" w:cs="Arial"/>
      <w:sz w:val="20"/>
      <w:szCs w:val="20"/>
      <w:lang w:val="es-ES_tradnl" w:eastAsia="es-CO"/>
    </w:rPr>
  </w:style>
  <w:style w:type="character" w:styleId="Hipervnculo">
    <w:name w:val="Hyperlink"/>
    <w:uiPriority w:val="99"/>
    <w:semiHidden/>
    <w:unhideWhenUsed/>
    <w:rsid w:val="00133491"/>
    <w:rPr>
      <w:color w:val="0000FF"/>
      <w:u w:val="single"/>
    </w:rPr>
  </w:style>
  <w:style w:type="paragraph" w:customStyle="1" w:styleId="Texto">
    <w:name w:val="Texto"/>
    <w:basedOn w:val="Normal"/>
    <w:rsid w:val="00133491"/>
    <w:pPr>
      <w:spacing w:after="240"/>
      <w:jc w:val="both"/>
    </w:pPr>
    <w:rPr>
      <w:rFonts w:ascii="Arial" w:hAnsi="Arial"/>
      <w:sz w:val="22"/>
      <w:lang w:eastAsia="es-ES"/>
    </w:rPr>
  </w:style>
  <w:style w:type="character" w:styleId="Refdecomentario">
    <w:name w:val="annotation reference"/>
    <w:basedOn w:val="Fuentedeprrafopredeter"/>
    <w:uiPriority w:val="99"/>
    <w:semiHidden/>
    <w:unhideWhenUsed/>
    <w:rsid w:val="00AC3C1D"/>
    <w:rPr>
      <w:sz w:val="16"/>
      <w:szCs w:val="16"/>
    </w:rPr>
  </w:style>
  <w:style w:type="paragraph" w:styleId="Textocomentario">
    <w:name w:val="annotation text"/>
    <w:basedOn w:val="Normal"/>
    <w:link w:val="TextocomentarioCar"/>
    <w:uiPriority w:val="99"/>
    <w:semiHidden/>
    <w:unhideWhenUsed/>
    <w:rsid w:val="00AC3C1D"/>
  </w:style>
  <w:style w:type="character" w:customStyle="1" w:styleId="TextocomentarioCar">
    <w:name w:val="Texto comentario Car"/>
    <w:basedOn w:val="Fuentedeprrafopredeter"/>
    <w:link w:val="Textocomentario"/>
    <w:uiPriority w:val="99"/>
    <w:semiHidden/>
    <w:rsid w:val="00AC3C1D"/>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D2B70"/>
    <w:rPr>
      <w:b/>
      <w:bCs/>
    </w:rPr>
  </w:style>
  <w:style w:type="character" w:customStyle="1" w:styleId="AsuntodelcomentarioCar">
    <w:name w:val="Asunto del comentario Car"/>
    <w:basedOn w:val="TextocomentarioCar"/>
    <w:link w:val="Asuntodelcomentario"/>
    <w:uiPriority w:val="99"/>
    <w:semiHidden/>
    <w:rsid w:val="009D2B70"/>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5326">
      <w:bodyDiv w:val="1"/>
      <w:marLeft w:val="0"/>
      <w:marRight w:val="0"/>
      <w:marTop w:val="0"/>
      <w:marBottom w:val="0"/>
      <w:divBdr>
        <w:top w:val="none" w:sz="0" w:space="0" w:color="auto"/>
        <w:left w:val="none" w:sz="0" w:space="0" w:color="auto"/>
        <w:bottom w:val="none" w:sz="0" w:space="0" w:color="auto"/>
        <w:right w:val="none" w:sz="0" w:space="0" w:color="auto"/>
      </w:divBdr>
    </w:div>
    <w:div w:id="12636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2715</Words>
  <Characters>14935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Juridica</dc:creator>
  <cp:lastModifiedBy>Heyne Mogollón Behaine</cp:lastModifiedBy>
  <cp:revision>14</cp:revision>
  <cp:lastPrinted>2018-06-15T13:43:00Z</cp:lastPrinted>
  <dcterms:created xsi:type="dcterms:W3CDTF">2020-12-27T22:00:00Z</dcterms:created>
  <dcterms:modified xsi:type="dcterms:W3CDTF">2022-11-23T17:50:00Z</dcterms:modified>
</cp:coreProperties>
</file>