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7FC5" w14:textId="77777777" w:rsidR="001D5BCB" w:rsidRPr="001515F3" w:rsidRDefault="001D5BCB" w:rsidP="00696852">
      <w:pPr>
        <w:pStyle w:val="Prrafodelista"/>
        <w:ind w:left="708" w:hanging="708"/>
        <w:jc w:val="center"/>
        <w:rPr>
          <w:rFonts w:asciiTheme="minorHAnsi" w:hAnsiTheme="minorHAnsi" w:cstheme="minorHAnsi"/>
          <w:b/>
          <w:sz w:val="24"/>
          <w:szCs w:val="24"/>
        </w:rPr>
      </w:pPr>
      <w:r w:rsidRPr="001515F3">
        <w:rPr>
          <w:rFonts w:asciiTheme="minorHAnsi" w:hAnsiTheme="minorHAnsi" w:cstheme="minorHAnsi"/>
          <w:b/>
          <w:sz w:val="24"/>
          <w:szCs w:val="24"/>
        </w:rPr>
        <w:t xml:space="preserve">CONTRATO No. </w:t>
      </w:r>
      <w:r w:rsidRPr="001515F3">
        <w:rPr>
          <w:rFonts w:asciiTheme="minorHAnsi" w:hAnsiTheme="minorHAnsi" w:cstheme="minorHAnsi"/>
          <w:b/>
          <w:sz w:val="24"/>
          <w:szCs w:val="24"/>
          <w:highlight w:val="yellow"/>
        </w:rPr>
        <w:t>XXXX</w:t>
      </w:r>
      <w:r w:rsidRPr="001515F3">
        <w:rPr>
          <w:rFonts w:asciiTheme="minorHAnsi" w:hAnsiTheme="minorHAnsi" w:cstheme="minorHAnsi"/>
          <w:b/>
          <w:sz w:val="24"/>
          <w:szCs w:val="24"/>
        </w:rPr>
        <w:t xml:space="preserve"> DE 20</w:t>
      </w:r>
      <w:r w:rsidRPr="001515F3">
        <w:rPr>
          <w:rFonts w:asciiTheme="minorHAnsi" w:hAnsiTheme="minorHAnsi" w:cstheme="minorHAnsi"/>
          <w:b/>
          <w:sz w:val="24"/>
          <w:szCs w:val="24"/>
          <w:highlight w:val="yellow"/>
        </w:rPr>
        <w:t>XX</w:t>
      </w:r>
    </w:p>
    <w:p w14:paraId="40AD9331" w14:textId="77777777" w:rsidR="001D5BCB" w:rsidRPr="001515F3" w:rsidRDefault="001D5BCB" w:rsidP="003D0273">
      <w:pPr>
        <w:autoSpaceDE w:val="0"/>
        <w:autoSpaceDN w:val="0"/>
        <w:adjustRightInd w:val="0"/>
        <w:jc w:val="both"/>
        <w:rPr>
          <w:rFonts w:asciiTheme="minorHAnsi" w:hAnsiTheme="minorHAnsi" w:cstheme="minorHAnsi"/>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6822"/>
      </w:tblGrid>
      <w:tr w:rsidR="001D5BCB" w:rsidRPr="001515F3" w14:paraId="65F0350D" w14:textId="77777777" w:rsidTr="004731D7">
        <w:trPr>
          <w:trHeight w:val="380"/>
          <w:jc w:val="center"/>
        </w:trPr>
        <w:tc>
          <w:tcPr>
            <w:tcW w:w="2240" w:type="dxa"/>
            <w:shd w:val="clear" w:color="auto" w:fill="auto"/>
            <w:vAlign w:val="center"/>
            <w:hideMark/>
          </w:tcPr>
          <w:p w14:paraId="5DF4847C"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CONTRATANTE:</w:t>
            </w:r>
          </w:p>
        </w:tc>
        <w:tc>
          <w:tcPr>
            <w:tcW w:w="6822" w:type="dxa"/>
            <w:shd w:val="clear" w:color="auto" w:fill="auto"/>
            <w:vAlign w:val="center"/>
            <w:hideMark/>
          </w:tcPr>
          <w:p w14:paraId="088B600B" w14:textId="7DDC8E8C" w:rsidR="001D5BCB" w:rsidRPr="001515F3" w:rsidRDefault="0038370C" w:rsidP="00250A75">
            <w:pPr>
              <w:jc w:val="both"/>
              <w:rPr>
                <w:rFonts w:asciiTheme="minorHAnsi" w:hAnsiTheme="minorHAnsi" w:cstheme="minorHAnsi"/>
                <w:color w:val="000000"/>
                <w:lang w:eastAsia="es-CO"/>
              </w:rPr>
            </w:pPr>
            <w:r>
              <w:rPr>
                <w:rFonts w:asciiTheme="minorHAnsi" w:hAnsiTheme="minorHAnsi" w:cstheme="minorHAnsi"/>
                <w:bCs/>
                <w:color w:val="000000"/>
                <w:lang w:eastAsia="es-CO"/>
              </w:rPr>
              <w:t xml:space="preserve">Personería de Montería </w:t>
            </w:r>
            <w:r w:rsidR="00250A75" w:rsidRPr="001515F3">
              <w:rPr>
                <w:rFonts w:asciiTheme="minorHAnsi" w:hAnsiTheme="minorHAnsi" w:cstheme="minorHAnsi"/>
                <w:bCs/>
                <w:color w:val="000000"/>
                <w:lang w:eastAsia="es-CO"/>
              </w:rPr>
              <w:t xml:space="preserve"> </w:t>
            </w:r>
          </w:p>
        </w:tc>
      </w:tr>
      <w:tr w:rsidR="001D5BCB" w:rsidRPr="001515F3" w14:paraId="48E96700" w14:textId="77777777" w:rsidTr="004731D7">
        <w:trPr>
          <w:trHeight w:val="365"/>
          <w:jc w:val="center"/>
        </w:trPr>
        <w:tc>
          <w:tcPr>
            <w:tcW w:w="2240" w:type="dxa"/>
            <w:shd w:val="clear" w:color="auto" w:fill="auto"/>
            <w:vAlign w:val="center"/>
            <w:hideMark/>
          </w:tcPr>
          <w:p w14:paraId="4B301042"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NIT:</w:t>
            </w:r>
          </w:p>
        </w:tc>
        <w:tc>
          <w:tcPr>
            <w:tcW w:w="6822" w:type="dxa"/>
            <w:shd w:val="clear" w:color="auto" w:fill="auto"/>
            <w:vAlign w:val="center"/>
            <w:hideMark/>
          </w:tcPr>
          <w:p w14:paraId="0DEC9A55" w14:textId="1C8C8D20" w:rsidR="001D5BCB" w:rsidRPr="001515F3" w:rsidRDefault="0038370C" w:rsidP="00D4189A">
            <w:pPr>
              <w:jc w:val="both"/>
              <w:rPr>
                <w:rFonts w:asciiTheme="minorHAnsi" w:hAnsiTheme="minorHAnsi" w:cstheme="minorHAnsi"/>
                <w:color w:val="000000"/>
                <w:lang w:eastAsia="es-CO"/>
              </w:rPr>
            </w:pPr>
            <w:r w:rsidRPr="0038370C">
              <w:rPr>
                <w:rFonts w:asciiTheme="minorHAnsi" w:hAnsiTheme="minorHAnsi" w:cstheme="minorHAnsi"/>
                <w:bCs/>
                <w:color w:val="000000"/>
                <w:lang w:eastAsia="es-CO"/>
              </w:rPr>
              <w:t>800.253.846-1</w:t>
            </w:r>
          </w:p>
        </w:tc>
      </w:tr>
      <w:tr w:rsidR="001D5BCB" w:rsidRPr="001515F3" w14:paraId="390FABF3" w14:textId="77777777" w:rsidTr="004731D7">
        <w:trPr>
          <w:trHeight w:val="300"/>
          <w:jc w:val="center"/>
        </w:trPr>
        <w:tc>
          <w:tcPr>
            <w:tcW w:w="2240" w:type="dxa"/>
            <w:shd w:val="clear" w:color="auto" w:fill="auto"/>
            <w:vAlign w:val="center"/>
            <w:hideMark/>
          </w:tcPr>
          <w:p w14:paraId="3D2146B6"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CONTRATISTA:</w:t>
            </w:r>
          </w:p>
        </w:tc>
        <w:tc>
          <w:tcPr>
            <w:tcW w:w="6822" w:type="dxa"/>
            <w:shd w:val="clear" w:color="auto" w:fill="auto"/>
            <w:vAlign w:val="center"/>
            <w:hideMark/>
          </w:tcPr>
          <w:p w14:paraId="40A29A8B" w14:textId="009DD11C" w:rsidR="001D5BCB" w:rsidRPr="001515F3" w:rsidRDefault="00C23BA9" w:rsidP="00D4189A">
            <w:pPr>
              <w:jc w:val="both"/>
              <w:rPr>
                <w:rFonts w:asciiTheme="minorHAnsi" w:hAnsiTheme="minorHAnsi" w:cstheme="minorHAnsi"/>
                <w:color w:val="000000"/>
                <w:lang w:eastAsia="es-CO"/>
              </w:rPr>
            </w:pPr>
            <w:proofErr w:type="spellStart"/>
            <w:r w:rsidRPr="00C23BA9">
              <w:rPr>
                <w:rFonts w:asciiTheme="minorHAnsi" w:hAnsiTheme="minorHAnsi" w:cstheme="minorHAnsi"/>
                <w:color w:val="000000"/>
                <w:highlight w:val="yellow"/>
                <w:lang w:eastAsia="es-CO"/>
              </w:rPr>
              <w:t>xxxxxx</w:t>
            </w:r>
            <w:proofErr w:type="spellEnd"/>
          </w:p>
        </w:tc>
      </w:tr>
      <w:tr w:rsidR="001D5BCB" w:rsidRPr="001515F3" w14:paraId="56D51CB5" w14:textId="77777777" w:rsidTr="004731D7">
        <w:trPr>
          <w:trHeight w:val="300"/>
          <w:jc w:val="center"/>
        </w:trPr>
        <w:tc>
          <w:tcPr>
            <w:tcW w:w="2240" w:type="dxa"/>
            <w:shd w:val="clear" w:color="auto" w:fill="auto"/>
            <w:vAlign w:val="center"/>
            <w:hideMark/>
          </w:tcPr>
          <w:p w14:paraId="294460DF"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NIT O C.C.:</w:t>
            </w:r>
          </w:p>
        </w:tc>
        <w:tc>
          <w:tcPr>
            <w:tcW w:w="6822" w:type="dxa"/>
            <w:shd w:val="clear" w:color="auto" w:fill="auto"/>
            <w:vAlign w:val="center"/>
            <w:hideMark/>
          </w:tcPr>
          <w:p w14:paraId="3F450B73" w14:textId="40FC9CA1" w:rsidR="001D5BCB" w:rsidRPr="001515F3" w:rsidRDefault="00C23BA9" w:rsidP="00D4189A">
            <w:pPr>
              <w:jc w:val="both"/>
              <w:rPr>
                <w:rFonts w:asciiTheme="minorHAnsi" w:hAnsiTheme="minorHAnsi" w:cstheme="minorHAnsi"/>
                <w:color w:val="000000"/>
                <w:lang w:eastAsia="es-CO"/>
              </w:rPr>
            </w:pPr>
            <w:proofErr w:type="spellStart"/>
            <w:r w:rsidRPr="00C23BA9">
              <w:rPr>
                <w:rFonts w:asciiTheme="minorHAnsi" w:hAnsiTheme="minorHAnsi" w:cstheme="minorHAnsi"/>
                <w:color w:val="000000"/>
                <w:highlight w:val="yellow"/>
                <w:lang w:eastAsia="es-CO"/>
              </w:rPr>
              <w:t>xxxxxxxx</w:t>
            </w:r>
            <w:proofErr w:type="spellEnd"/>
          </w:p>
        </w:tc>
      </w:tr>
      <w:tr w:rsidR="001D5BCB" w:rsidRPr="001515F3" w14:paraId="4ADDE896" w14:textId="77777777" w:rsidTr="004731D7">
        <w:trPr>
          <w:trHeight w:val="300"/>
          <w:jc w:val="center"/>
        </w:trPr>
        <w:tc>
          <w:tcPr>
            <w:tcW w:w="2240" w:type="dxa"/>
            <w:shd w:val="clear" w:color="auto" w:fill="auto"/>
            <w:vAlign w:val="center"/>
            <w:hideMark/>
          </w:tcPr>
          <w:p w14:paraId="48BB351A"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OBJETO:</w:t>
            </w:r>
          </w:p>
        </w:tc>
        <w:tc>
          <w:tcPr>
            <w:tcW w:w="6822" w:type="dxa"/>
            <w:shd w:val="clear" w:color="auto" w:fill="auto"/>
            <w:vAlign w:val="center"/>
            <w:hideMark/>
          </w:tcPr>
          <w:p w14:paraId="50F10F1F" w14:textId="536A4453" w:rsidR="001D5BCB" w:rsidRPr="001515F3" w:rsidRDefault="00C23BA9" w:rsidP="00A53AEE">
            <w:pPr>
              <w:jc w:val="both"/>
              <w:rPr>
                <w:rFonts w:asciiTheme="minorHAnsi" w:hAnsiTheme="minorHAnsi" w:cstheme="minorHAnsi"/>
                <w:color w:val="000000"/>
                <w:lang w:eastAsia="es-CO"/>
              </w:rPr>
            </w:pPr>
            <w:proofErr w:type="spellStart"/>
            <w:r w:rsidRPr="00C23BA9">
              <w:rPr>
                <w:rFonts w:asciiTheme="minorHAnsi" w:hAnsiTheme="minorHAnsi" w:cstheme="minorHAnsi"/>
                <w:color w:val="000000"/>
                <w:highlight w:val="yellow"/>
                <w:lang w:eastAsia="es-CO"/>
              </w:rPr>
              <w:t>xxxxxxx</w:t>
            </w:r>
            <w:proofErr w:type="spellEnd"/>
          </w:p>
        </w:tc>
      </w:tr>
      <w:tr w:rsidR="001D5BCB" w:rsidRPr="001515F3" w14:paraId="52397C5B" w14:textId="77777777" w:rsidTr="004731D7">
        <w:trPr>
          <w:trHeight w:val="407"/>
          <w:jc w:val="center"/>
        </w:trPr>
        <w:tc>
          <w:tcPr>
            <w:tcW w:w="2240" w:type="dxa"/>
            <w:shd w:val="clear" w:color="auto" w:fill="auto"/>
            <w:vAlign w:val="center"/>
            <w:hideMark/>
          </w:tcPr>
          <w:p w14:paraId="3E30918B"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VALOR:</w:t>
            </w:r>
          </w:p>
        </w:tc>
        <w:tc>
          <w:tcPr>
            <w:tcW w:w="6822" w:type="dxa"/>
            <w:shd w:val="clear" w:color="auto" w:fill="auto"/>
            <w:vAlign w:val="center"/>
            <w:hideMark/>
          </w:tcPr>
          <w:p w14:paraId="684C4D2C" w14:textId="52C1B528" w:rsidR="001D5BCB" w:rsidRPr="001515F3" w:rsidRDefault="00D4189A" w:rsidP="00D4189A">
            <w:pPr>
              <w:jc w:val="both"/>
              <w:rPr>
                <w:rFonts w:asciiTheme="minorHAnsi" w:hAnsiTheme="minorHAnsi" w:cstheme="minorHAnsi"/>
                <w:color w:val="000000"/>
                <w:lang w:eastAsia="es-CO"/>
              </w:rPr>
            </w:pPr>
            <w:r w:rsidRPr="001515F3">
              <w:rPr>
                <w:rFonts w:asciiTheme="minorHAnsi" w:hAnsiTheme="minorHAnsi" w:cstheme="minorHAnsi"/>
                <w:bCs/>
                <w:color w:val="000000"/>
                <w:highlight w:val="yellow"/>
                <w:lang w:eastAsia="es-CO"/>
              </w:rPr>
              <w:t xml:space="preserve">Valor en letras y números </w:t>
            </w:r>
          </w:p>
        </w:tc>
      </w:tr>
      <w:tr w:rsidR="001D5BCB" w:rsidRPr="001515F3" w14:paraId="406B792C" w14:textId="77777777" w:rsidTr="004731D7">
        <w:trPr>
          <w:trHeight w:val="315"/>
          <w:jc w:val="center"/>
        </w:trPr>
        <w:tc>
          <w:tcPr>
            <w:tcW w:w="2240" w:type="dxa"/>
            <w:shd w:val="clear" w:color="auto" w:fill="auto"/>
            <w:vAlign w:val="center"/>
            <w:hideMark/>
          </w:tcPr>
          <w:p w14:paraId="02649411" w14:textId="77777777" w:rsidR="001D5BCB" w:rsidRPr="001515F3" w:rsidRDefault="001D5BCB" w:rsidP="00D4189A">
            <w:pPr>
              <w:rPr>
                <w:rFonts w:asciiTheme="minorHAnsi" w:hAnsiTheme="minorHAnsi" w:cstheme="minorHAnsi"/>
                <w:b/>
                <w:bCs/>
                <w:color w:val="000000"/>
                <w:lang w:eastAsia="es-CO"/>
              </w:rPr>
            </w:pPr>
            <w:r w:rsidRPr="001515F3">
              <w:rPr>
                <w:rFonts w:asciiTheme="minorHAnsi" w:hAnsiTheme="minorHAnsi" w:cstheme="minorHAnsi"/>
                <w:b/>
                <w:bCs/>
                <w:color w:val="000000"/>
                <w:lang w:eastAsia="es-CO"/>
              </w:rPr>
              <w:t>PLAZO:</w:t>
            </w:r>
          </w:p>
        </w:tc>
        <w:tc>
          <w:tcPr>
            <w:tcW w:w="6822" w:type="dxa"/>
            <w:shd w:val="clear" w:color="auto" w:fill="auto"/>
            <w:vAlign w:val="center"/>
            <w:hideMark/>
          </w:tcPr>
          <w:p w14:paraId="6790FDF4" w14:textId="77777777" w:rsidR="001D5BCB" w:rsidRPr="001515F3" w:rsidRDefault="00D4189A" w:rsidP="00D4189A">
            <w:pPr>
              <w:jc w:val="both"/>
              <w:rPr>
                <w:rFonts w:asciiTheme="minorHAnsi" w:hAnsiTheme="minorHAnsi" w:cstheme="minorHAnsi"/>
                <w:color w:val="000000"/>
                <w:lang w:eastAsia="es-CO"/>
              </w:rPr>
            </w:pPr>
            <w:r w:rsidRPr="001515F3">
              <w:rPr>
                <w:rFonts w:asciiTheme="minorHAnsi" w:hAnsiTheme="minorHAnsi" w:cstheme="minorHAnsi"/>
                <w:color w:val="000000"/>
                <w:highlight w:val="yellow"/>
                <w:lang w:eastAsia="es-CO"/>
              </w:rPr>
              <w:t>Plazo en letras y números</w:t>
            </w:r>
            <w:r w:rsidRPr="001515F3">
              <w:rPr>
                <w:rFonts w:asciiTheme="minorHAnsi" w:hAnsiTheme="minorHAnsi" w:cstheme="minorHAnsi"/>
                <w:color w:val="000000"/>
                <w:lang w:eastAsia="es-CO"/>
              </w:rPr>
              <w:t>, contados a partir de la suscripción del acta de inicio.</w:t>
            </w:r>
          </w:p>
        </w:tc>
      </w:tr>
    </w:tbl>
    <w:p w14:paraId="76145D4E" w14:textId="77777777" w:rsidR="001D5BCB" w:rsidRPr="001515F3" w:rsidRDefault="001D5BCB" w:rsidP="003D0273">
      <w:pPr>
        <w:autoSpaceDE w:val="0"/>
        <w:autoSpaceDN w:val="0"/>
        <w:adjustRightInd w:val="0"/>
        <w:jc w:val="both"/>
        <w:rPr>
          <w:rFonts w:asciiTheme="minorHAnsi" w:hAnsiTheme="minorHAnsi" w:cstheme="minorHAnsi"/>
        </w:rPr>
      </w:pPr>
    </w:p>
    <w:p w14:paraId="064C6EC1" w14:textId="014A8C03" w:rsidR="003D0273" w:rsidRPr="001515F3" w:rsidRDefault="003D0273" w:rsidP="002059DD">
      <w:pPr>
        <w:autoSpaceDE w:val="0"/>
        <w:autoSpaceDN w:val="0"/>
        <w:adjustRightInd w:val="0"/>
        <w:jc w:val="both"/>
        <w:rPr>
          <w:rFonts w:asciiTheme="minorHAnsi" w:hAnsiTheme="minorHAnsi" w:cstheme="minorHAnsi"/>
          <w:snapToGrid w:val="0"/>
        </w:rPr>
      </w:pPr>
      <w:r w:rsidRPr="001515F3">
        <w:rPr>
          <w:rFonts w:asciiTheme="minorHAnsi" w:hAnsiTheme="minorHAnsi" w:cstheme="minorHAnsi"/>
        </w:rPr>
        <w:t xml:space="preserve">Entre los suscritos: </w:t>
      </w:r>
      <w:r w:rsidR="00241659" w:rsidRPr="001515F3">
        <w:rPr>
          <w:rFonts w:asciiTheme="minorHAnsi" w:hAnsiTheme="minorHAnsi" w:cstheme="minorHAnsi"/>
          <w:b/>
          <w:bCs/>
          <w:highlight w:val="yellow"/>
        </w:rPr>
        <w:t xml:space="preserve">NOMBRE COMPLETO DEL </w:t>
      </w:r>
      <w:r w:rsidR="001D35F6" w:rsidRPr="001515F3">
        <w:rPr>
          <w:rFonts w:asciiTheme="minorHAnsi" w:hAnsiTheme="minorHAnsi" w:cstheme="minorHAnsi"/>
          <w:b/>
          <w:bCs/>
          <w:highlight w:val="yellow"/>
        </w:rPr>
        <w:t>ORDENADOR DEL GASTO</w:t>
      </w:r>
      <w:r w:rsidRPr="001515F3">
        <w:rPr>
          <w:rFonts w:asciiTheme="minorHAnsi" w:hAnsiTheme="minorHAnsi" w:cstheme="minorHAnsi"/>
        </w:rPr>
        <w:t xml:space="preserve"> identificado con la cédula de Ciudadanía No. </w:t>
      </w:r>
      <w:r w:rsidR="00241659" w:rsidRPr="001515F3">
        <w:rPr>
          <w:rFonts w:asciiTheme="minorHAnsi" w:hAnsiTheme="minorHAnsi" w:cstheme="minorHAnsi"/>
          <w:highlight w:val="yellow"/>
        </w:rPr>
        <w:t>XXXXXXXXXX</w:t>
      </w:r>
      <w:r w:rsidRPr="001515F3">
        <w:rPr>
          <w:rFonts w:asciiTheme="minorHAnsi" w:hAnsiTheme="minorHAnsi" w:cstheme="minorHAnsi"/>
        </w:rPr>
        <w:t xml:space="preserve">, quien actúa en calidad de </w:t>
      </w:r>
      <w:r w:rsidR="0038370C">
        <w:rPr>
          <w:rFonts w:asciiTheme="minorHAnsi" w:hAnsiTheme="minorHAnsi" w:cstheme="minorHAnsi"/>
        </w:rPr>
        <w:t>Personero Municipal de Montería</w:t>
      </w:r>
      <w:r w:rsidR="00A53AEE" w:rsidRPr="001515F3">
        <w:rPr>
          <w:rFonts w:asciiTheme="minorHAnsi" w:hAnsiTheme="minorHAnsi" w:cstheme="minorHAnsi"/>
        </w:rPr>
        <w:t>, Córdoba,</w:t>
      </w:r>
      <w:r w:rsidRPr="001515F3">
        <w:rPr>
          <w:rFonts w:asciiTheme="minorHAnsi" w:hAnsiTheme="minorHAnsi" w:cstheme="minorHAnsi"/>
        </w:rPr>
        <w:t xml:space="preserve"> </w:t>
      </w:r>
      <w:r w:rsidR="00A53AEE" w:rsidRPr="001515F3">
        <w:rPr>
          <w:rFonts w:asciiTheme="minorHAnsi" w:hAnsiTheme="minorHAnsi" w:cstheme="minorHAnsi"/>
        </w:rPr>
        <w:t>según</w:t>
      </w:r>
      <w:r w:rsidRPr="001515F3">
        <w:rPr>
          <w:rFonts w:asciiTheme="minorHAnsi" w:hAnsiTheme="minorHAnsi" w:cstheme="minorHAnsi"/>
        </w:rPr>
        <w:t xml:space="preserve"> </w:t>
      </w:r>
      <w:r w:rsidR="001D1215" w:rsidRPr="001515F3">
        <w:rPr>
          <w:rFonts w:asciiTheme="minorHAnsi" w:hAnsiTheme="minorHAnsi" w:cstheme="minorHAnsi"/>
        </w:rPr>
        <w:t xml:space="preserve">Acta de Posesión No. </w:t>
      </w:r>
      <w:proofErr w:type="spellStart"/>
      <w:r w:rsidR="001D1215" w:rsidRPr="001515F3">
        <w:rPr>
          <w:rFonts w:asciiTheme="minorHAnsi" w:hAnsiTheme="minorHAnsi" w:cstheme="minorHAnsi"/>
          <w:highlight w:val="yellow"/>
        </w:rPr>
        <w:t>Xxxxx</w:t>
      </w:r>
      <w:proofErr w:type="spellEnd"/>
      <w:r w:rsidR="001D1215" w:rsidRPr="001515F3">
        <w:rPr>
          <w:rFonts w:asciiTheme="minorHAnsi" w:hAnsiTheme="minorHAnsi" w:cstheme="minorHAnsi"/>
          <w:color w:val="FF0000"/>
        </w:rPr>
        <w:t>,</w:t>
      </w:r>
      <w:r w:rsidR="001D1215" w:rsidRPr="001515F3">
        <w:rPr>
          <w:rFonts w:asciiTheme="minorHAnsi" w:hAnsiTheme="minorHAnsi" w:cstheme="minorHAnsi"/>
        </w:rPr>
        <w:t xml:space="preserve"> </w:t>
      </w:r>
      <w:r w:rsidRPr="001515F3">
        <w:rPr>
          <w:rFonts w:asciiTheme="minorHAnsi" w:hAnsiTheme="minorHAnsi" w:cstheme="minorHAnsi"/>
        </w:rPr>
        <w:t xml:space="preserve">quien en adelante se denominará </w:t>
      </w:r>
      <w:r w:rsidRPr="001515F3">
        <w:rPr>
          <w:rFonts w:asciiTheme="minorHAnsi" w:hAnsiTheme="minorHAnsi" w:cstheme="minorHAnsi"/>
          <w:b/>
        </w:rPr>
        <w:t xml:space="preserve">EL </w:t>
      </w:r>
      <w:r w:rsidR="000D114A" w:rsidRPr="001515F3">
        <w:rPr>
          <w:rFonts w:asciiTheme="minorHAnsi" w:hAnsiTheme="minorHAnsi" w:cstheme="minorHAnsi"/>
          <w:b/>
        </w:rPr>
        <w:t>CONTRATANTE</w:t>
      </w:r>
      <w:r w:rsidRPr="001515F3">
        <w:rPr>
          <w:rFonts w:asciiTheme="minorHAnsi" w:hAnsiTheme="minorHAnsi" w:cstheme="minorHAnsi"/>
        </w:rPr>
        <w:t>, y por la otra</w:t>
      </w:r>
      <w:r w:rsidRPr="001515F3">
        <w:rPr>
          <w:rFonts w:asciiTheme="minorHAnsi" w:hAnsiTheme="minorHAnsi" w:cstheme="minorHAnsi"/>
          <w:snapToGrid w:val="0"/>
          <w:lang w:eastAsia="es-ES"/>
        </w:rPr>
        <w:t xml:space="preserve">, </w:t>
      </w:r>
      <w:r w:rsidR="000D114A" w:rsidRPr="001515F3">
        <w:rPr>
          <w:rFonts w:asciiTheme="minorHAnsi" w:hAnsiTheme="minorHAnsi" w:cstheme="minorHAnsi"/>
          <w:b/>
          <w:bCs/>
          <w:highlight w:val="yellow"/>
        </w:rPr>
        <w:t>NOMBRE COMPLETO DEL CONTRATISTA O REPRESENTANTE LEGAL DEL CONTRATISTA</w:t>
      </w:r>
      <w:r w:rsidR="000D114A" w:rsidRPr="001515F3">
        <w:rPr>
          <w:rFonts w:asciiTheme="minorHAnsi" w:hAnsiTheme="minorHAnsi" w:cstheme="minorHAnsi"/>
          <w:b/>
          <w:bCs/>
        </w:rPr>
        <w:t>,</w:t>
      </w:r>
      <w:r w:rsidR="00A05DBA" w:rsidRPr="001515F3">
        <w:rPr>
          <w:rFonts w:asciiTheme="minorHAnsi" w:hAnsiTheme="minorHAnsi" w:cstheme="minorHAnsi"/>
          <w:b/>
          <w:bCs/>
        </w:rPr>
        <w:t xml:space="preserve"> </w:t>
      </w:r>
      <w:r w:rsidRPr="001515F3">
        <w:rPr>
          <w:rFonts w:asciiTheme="minorHAnsi" w:hAnsiTheme="minorHAnsi" w:cstheme="minorHAnsi"/>
          <w:snapToGrid w:val="0"/>
          <w:lang w:eastAsia="es-ES"/>
        </w:rPr>
        <w:t xml:space="preserve">mayor de edad, identificado con la cédula de ciudadanía N° </w:t>
      </w:r>
      <w:r w:rsidR="000D114A" w:rsidRPr="001515F3">
        <w:rPr>
          <w:rFonts w:asciiTheme="minorHAnsi" w:hAnsiTheme="minorHAnsi" w:cstheme="minorHAnsi"/>
          <w:highlight w:val="yellow"/>
        </w:rPr>
        <w:t>XXXXXXXXXX</w:t>
      </w:r>
      <w:r w:rsidR="00A05DBA" w:rsidRPr="001515F3">
        <w:rPr>
          <w:rFonts w:asciiTheme="minorHAnsi" w:hAnsiTheme="minorHAnsi" w:cstheme="minorHAnsi"/>
          <w:bCs/>
        </w:rPr>
        <w:t xml:space="preserve"> de </w:t>
      </w:r>
      <w:r w:rsidR="000D114A" w:rsidRPr="001515F3">
        <w:rPr>
          <w:rFonts w:asciiTheme="minorHAnsi" w:hAnsiTheme="minorHAnsi" w:cstheme="minorHAnsi"/>
          <w:bCs/>
          <w:highlight w:val="yellow"/>
        </w:rPr>
        <w:t>XXXXXXXX</w:t>
      </w:r>
      <w:r w:rsidRPr="001515F3">
        <w:rPr>
          <w:rFonts w:asciiTheme="minorHAnsi" w:hAnsiTheme="minorHAnsi" w:cstheme="minorHAnsi"/>
          <w:snapToGrid w:val="0"/>
          <w:lang w:eastAsia="es-ES"/>
        </w:rPr>
        <w:t xml:space="preserve">, quien actúa en nombre </w:t>
      </w:r>
      <w:r w:rsidRPr="001515F3">
        <w:rPr>
          <w:rFonts w:asciiTheme="minorHAnsi" w:hAnsiTheme="minorHAnsi" w:cstheme="minorHAnsi"/>
          <w:snapToGrid w:val="0"/>
          <w:highlight w:val="yellow"/>
          <w:lang w:eastAsia="es-ES"/>
        </w:rPr>
        <w:t>propio</w:t>
      </w:r>
      <w:r w:rsidR="004131BD" w:rsidRPr="001515F3">
        <w:rPr>
          <w:rFonts w:asciiTheme="minorHAnsi" w:hAnsiTheme="minorHAnsi" w:cstheme="minorHAnsi"/>
          <w:snapToGrid w:val="0"/>
          <w:highlight w:val="yellow"/>
          <w:lang w:eastAsia="es-ES"/>
        </w:rPr>
        <w:t xml:space="preserve"> o en representación</w:t>
      </w:r>
      <w:r w:rsidR="004131BD" w:rsidRPr="001515F3">
        <w:rPr>
          <w:rFonts w:asciiTheme="minorHAnsi" w:hAnsiTheme="minorHAnsi" w:cstheme="minorHAnsi"/>
          <w:snapToGrid w:val="0"/>
          <w:lang w:eastAsia="es-ES"/>
        </w:rPr>
        <w:t xml:space="preserve"> de la empresa </w:t>
      </w:r>
      <w:r w:rsidR="004131BD" w:rsidRPr="001515F3">
        <w:rPr>
          <w:rFonts w:asciiTheme="minorHAnsi" w:hAnsiTheme="minorHAnsi" w:cstheme="minorHAnsi"/>
          <w:b/>
          <w:snapToGrid w:val="0"/>
          <w:highlight w:val="yellow"/>
          <w:lang w:eastAsia="es-ES"/>
        </w:rPr>
        <w:t>NOMBRE DE LA EMPRESA</w:t>
      </w:r>
      <w:r w:rsidR="004131BD" w:rsidRPr="001515F3">
        <w:rPr>
          <w:rFonts w:asciiTheme="minorHAnsi" w:hAnsiTheme="minorHAnsi" w:cstheme="minorHAnsi"/>
          <w:snapToGrid w:val="0"/>
          <w:lang w:eastAsia="es-ES"/>
        </w:rPr>
        <w:t>,</w:t>
      </w:r>
      <w:r w:rsidRPr="001515F3">
        <w:rPr>
          <w:rFonts w:asciiTheme="minorHAnsi" w:hAnsiTheme="minorHAnsi" w:cstheme="minorHAnsi"/>
          <w:snapToGrid w:val="0"/>
          <w:lang w:eastAsia="es-ES"/>
        </w:rPr>
        <w:t xml:space="preserve"> y quien para los efectos del presente contrato se denominará </w:t>
      </w:r>
      <w:r w:rsidR="000D114A" w:rsidRPr="001515F3">
        <w:rPr>
          <w:rFonts w:asciiTheme="minorHAnsi" w:hAnsiTheme="minorHAnsi" w:cstheme="minorHAnsi"/>
          <w:b/>
          <w:bCs/>
          <w:snapToGrid w:val="0"/>
        </w:rPr>
        <w:t>EL</w:t>
      </w:r>
      <w:r w:rsidRPr="001515F3">
        <w:rPr>
          <w:rFonts w:asciiTheme="minorHAnsi" w:hAnsiTheme="minorHAnsi" w:cstheme="minorHAnsi"/>
          <w:b/>
          <w:bCs/>
          <w:snapToGrid w:val="0"/>
        </w:rPr>
        <w:t xml:space="preserve"> CONTRATISTA</w:t>
      </w:r>
      <w:r w:rsidRPr="001515F3">
        <w:rPr>
          <w:rFonts w:asciiTheme="minorHAnsi" w:hAnsiTheme="minorHAnsi" w:cstheme="minorHAnsi"/>
          <w:snapToGrid w:val="0"/>
        </w:rPr>
        <w:t xml:space="preserve">; </w:t>
      </w:r>
      <w:r w:rsidR="009E3DAB" w:rsidRPr="001515F3">
        <w:rPr>
          <w:rFonts w:asciiTheme="minorHAnsi" w:hAnsiTheme="minorHAnsi" w:cstheme="minorHAnsi"/>
          <w:snapToGrid w:val="0"/>
        </w:rPr>
        <w:t xml:space="preserve">se ha convenido celebrar el presente contrato de prestación de servicios, </w:t>
      </w:r>
      <w:r w:rsidRPr="001515F3">
        <w:rPr>
          <w:rFonts w:asciiTheme="minorHAnsi" w:hAnsiTheme="minorHAnsi" w:cstheme="minorHAnsi"/>
          <w:snapToGrid w:val="0"/>
        </w:rPr>
        <w:t xml:space="preserve">el cual se regirá por las siguientes cláusulas: </w:t>
      </w:r>
    </w:p>
    <w:p w14:paraId="3D418781" w14:textId="77777777" w:rsidR="004731D7" w:rsidRPr="001515F3" w:rsidRDefault="004731D7" w:rsidP="002059DD">
      <w:pPr>
        <w:autoSpaceDE w:val="0"/>
        <w:autoSpaceDN w:val="0"/>
        <w:adjustRightInd w:val="0"/>
        <w:jc w:val="both"/>
        <w:rPr>
          <w:rFonts w:asciiTheme="minorHAnsi" w:hAnsiTheme="minorHAnsi" w:cstheme="minorHAnsi"/>
          <w:snapToGrid w:val="0"/>
        </w:rPr>
      </w:pPr>
    </w:p>
    <w:p w14:paraId="15F82BD8" w14:textId="64967928" w:rsidR="004731D7" w:rsidRPr="001515F3" w:rsidRDefault="004731D7" w:rsidP="002059DD">
      <w:pPr>
        <w:autoSpaceDE w:val="0"/>
        <w:autoSpaceDN w:val="0"/>
        <w:adjustRightInd w:val="0"/>
        <w:jc w:val="both"/>
        <w:rPr>
          <w:rFonts w:asciiTheme="minorHAnsi" w:hAnsiTheme="minorHAnsi" w:cstheme="minorHAnsi"/>
          <w:b/>
          <w:snapToGrid w:val="0"/>
        </w:rPr>
      </w:pPr>
      <w:r w:rsidRPr="001515F3">
        <w:rPr>
          <w:rFonts w:asciiTheme="minorHAnsi" w:hAnsiTheme="minorHAnsi" w:cstheme="minorHAnsi"/>
          <w:b/>
          <w:snapToGrid w:val="0"/>
          <w:u w:val="single"/>
        </w:rPr>
        <w:t>PRIMERA. OBJETO</w:t>
      </w:r>
      <w:r w:rsidRPr="001515F3">
        <w:rPr>
          <w:rFonts w:asciiTheme="minorHAnsi" w:hAnsiTheme="minorHAnsi" w:cstheme="minorHAnsi"/>
          <w:b/>
          <w:snapToGrid w:val="0"/>
        </w:rPr>
        <w:t xml:space="preserve">: </w:t>
      </w:r>
      <w:r w:rsidR="001D3C61" w:rsidRPr="001515F3">
        <w:rPr>
          <w:rFonts w:asciiTheme="minorHAnsi" w:hAnsiTheme="minorHAnsi" w:cstheme="minorHAnsi"/>
          <w:snapToGrid w:val="0"/>
        </w:rPr>
        <w:t xml:space="preserve">El contratista se obliga con </w:t>
      </w:r>
      <w:r w:rsidR="0038370C">
        <w:rPr>
          <w:rFonts w:asciiTheme="minorHAnsi" w:hAnsiTheme="minorHAnsi" w:cstheme="minorHAnsi"/>
          <w:snapToGrid w:val="0"/>
        </w:rPr>
        <w:t xml:space="preserve">la Personería de </w:t>
      </w:r>
      <w:proofErr w:type="gramStart"/>
      <w:r w:rsidR="0038370C">
        <w:rPr>
          <w:rFonts w:asciiTheme="minorHAnsi" w:hAnsiTheme="minorHAnsi" w:cstheme="minorHAnsi"/>
          <w:snapToGrid w:val="0"/>
        </w:rPr>
        <w:t xml:space="preserve">Montería </w:t>
      </w:r>
      <w:r w:rsidR="001D3C61" w:rsidRPr="001515F3">
        <w:rPr>
          <w:rFonts w:asciiTheme="minorHAnsi" w:hAnsiTheme="minorHAnsi" w:cstheme="minorHAnsi"/>
          <w:snapToGrid w:val="0"/>
        </w:rPr>
        <w:t xml:space="preserve"> a</w:t>
      </w:r>
      <w:proofErr w:type="gramEnd"/>
      <w:r w:rsidR="001D3C61" w:rsidRPr="001515F3">
        <w:rPr>
          <w:rFonts w:asciiTheme="minorHAnsi" w:hAnsiTheme="minorHAnsi" w:cstheme="minorHAnsi"/>
          <w:snapToGrid w:val="0"/>
        </w:rPr>
        <w:t xml:space="preserve"> la </w:t>
      </w:r>
      <w:r w:rsidR="001D3C61" w:rsidRPr="001515F3">
        <w:rPr>
          <w:rFonts w:asciiTheme="minorHAnsi" w:hAnsiTheme="minorHAnsi" w:cstheme="minorHAnsi"/>
          <w:snapToGrid w:val="0"/>
          <w:highlight w:val="yellow"/>
        </w:rPr>
        <w:t>XXXXXXXXXX</w:t>
      </w:r>
      <w:r w:rsidR="001D3C61" w:rsidRPr="001515F3">
        <w:rPr>
          <w:rFonts w:asciiTheme="minorHAnsi" w:hAnsiTheme="minorHAnsi" w:cstheme="minorHAnsi"/>
          <w:snapToGrid w:val="0"/>
        </w:rPr>
        <w:t>.</w:t>
      </w:r>
    </w:p>
    <w:p w14:paraId="6CB6B7FC" w14:textId="77777777" w:rsidR="003D0273" w:rsidRPr="001515F3" w:rsidRDefault="003D0273" w:rsidP="002059DD">
      <w:pPr>
        <w:autoSpaceDE w:val="0"/>
        <w:autoSpaceDN w:val="0"/>
        <w:adjustRightInd w:val="0"/>
        <w:jc w:val="both"/>
        <w:rPr>
          <w:rFonts w:asciiTheme="minorHAnsi" w:hAnsiTheme="minorHAnsi" w:cstheme="minorHAnsi"/>
          <w:snapToGrid w:val="0"/>
        </w:rPr>
      </w:pPr>
    </w:p>
    <w:p w14:paraId="38BD396E" w14:textId="77777777" w:rsidR="00133491" w:rsidRPr="001515F3" w:rsidRDefault="00133491" w:rsidP="002059DD">
      <w:pPr>
        <w:autoSpaceDE w:val="0"/>
        <w:autoSpaceDN w:val="0"/>
        <w:adjustRightInd w:val="0"/>
        <w:jc w:val="both"/>
        <w:rPr>
          <w:rFonts w:asciiTheme="minorHAnsi" w:hAnsiTheme="minorHAnsi" w:cstheme="minorHAnsi"/>
          <w:b/>
        </w:rPr>
      </w:pPr>
      <w:r w:rsidRPr="001515F3">
        <w:rPr>
          <w:rFonts w:asciiTheme="minorHAnsi" w:hAnsiTheme="minorHAnsi" w:cstheme="minorHAnsi"/>
          <w:b/>
          <w:snapToGrid w:val="0"/>
          <w:u w:val="single"/>
        </w:rPr>
        <w:t>SEGUNDA.</w:t>
      </w:r>
      <w:r w:rsidRPr="001515F3">
        <w:rPr>
          <w:rFonts w:asciiTheme="minorHAnsi" w:hAnsiTheme="minorHAnsi" w:cstheme="minorHAnsi"/>
          <w:b/>
          <w:u w:val="single"/>
        </w:rPr>
        <w:t xml:space="preserve"> ALCANCE DEL CONTRATO</w:t>
      </w:r>
      <w:r w:rsidRPr="001515F3">
        <w:rPr>
          <w:rFonts w:asciiTheme="minorHAnsi" w:hAnsiTheme="minorHAnsi" w:cstheme="minorHAnsi"/>
          <w:b/>
        </w:rPr>
        <w:t xml:space="preserve">. </w:t>
      </w:r>
      <w:r w:rsidR="00DE53B5" w:rsidRPr="001515F3">
        <w:rPr>
          <w:rFonts w:asciiTheme="minorHAnsi" w:hAnsiTheme="minorHAnsi" w:cstheme="minorHAnsi"/>
        </w:rPr>
        <w:t>El alcance del objeto del presente contrato comprende:</w:t>
      </w:r>
      <w:r w:rsidR="00DE53B5" w:rsidRPr="001515F3">
        <w:rPr>
          <w:rFonts w:asciiTheme="minorHAnsi" w:hAnsiTheme="minorHAnsi" w:cstheme="minorHAnsi"/>
          <w:snapToGrid w:val="0"/>
          <w:highlight w:val="yellow"/>
        </w:rPr>
        <w:t xml:space="preserve"> XXXXXXXXXX</w:t>
      </w:r>
      <w:r w:rsidR="00DE53B5" w:rsidRPr="001515F3">
        <w:rPr>
          <w:rFonts w:asciiTheme="minorHAnsi" w:hAnsiTheme="minorHAnsi" w:cstheme="minorHAnsi"/>
          <w:snapToGrid w:val="0"/>
        </w:rPr>
        <w:t>.</w:t>
      </w:r>
    </w:p>
    <w:p w14:paraId="4E51069A" w14:textId="77777777" w:rsidR="00133491" w:rsidRPr="001515F3" w:rsidRDefault="00133491" w:rsidP="002059DD">
      <w:pPr>
        <w:autoSpaceDE w:val="0"/>
        <w:autoSpaceDN w:val="0"/>
        <w:adjustRightInd w:val="0"/>
        <w:jc w:val="both"/>
        <w:rPr>
          <w:rFonts w:asciiTheme="minorHAnsi" w:hAnsiTheme="minorHAnsi" w:cstheme="minorHAnsi"/>
          <w:b/>
        </w:rPr>
      </w:pPr>
    </w:p>
    <w:p w14:paraId="15773364" w14:textId="58ABDC87" w:rsidR="00DE53B5" w:rsidRPr="001515F3" w:rsidRDefault="00133491" w:rsidP="002059DD">
      <w:pPr>
        <w:autoSpaceDE w:val="0"/>
        <w:autoSpaceDN w:val="0"/>
        <w:adjustRightInd w:val="0"/>
        <w:jc w:val="both"/>
        <w:rPr>
          <w:rFonts w:asciiTheme="minorHAnsi" w:hAnsiTheme="minorHAnsi" w:cstheme="minorHAnsi"/>
          <w:snapToGrid w:val="0"/>
        </w:rPr>
      </w:pPr>
      <w:r w:rsidRPr="001515F3">
        <w:rPr>
          <w:rFonts w:asciiTheme="minorHAnsi" w:hAnsiTheme="minorHAnsi" w:cstheme="minorHAnsi"/>
          <w:b/>
          <w:u w:val="single"/>
        </w:rPr>
        <w:t>TERCERA. VALOR</w:t>
      </w:r>
      <w:r w:rsidRPr="001515F3">
        <w:rPr>
          <w:rFonts w:asciiTheme="minorHAnsi" w:hAnsiTheme="minorHAnsi" w:cstheme="minorHAnsi"/>
          <w:b/>
        </w:rPr>
        <w:t xml:space="preserve">: </w:t>
      </w:r>
      <w:r w:rsidRPr="001515F3">
        <w:rPr>
          <w:rFonts w:asciiTheme="minorHAnsi" w:hAnsiTheme="minorHAnsi" w:cstheme="minorHAnsi"/>
        </w:rPr>
        <w:t xml:space="preserve">El valor del presente contrato asciende a la suma </w:t>
      </w:r>
      <w:r w:rsidRPr="001515F3">
        <w:rPr>
          <w:rFonts w:asciiTheme="minorHAnsi" w:eastAsiaTheme="minorHAnsi" w:hAnsiTheme="minorHAnsi" w:cstheme="minorHAnsi"/>
          <w:lang w:eastAsia="en-US"/>
        </w:rPr>
        <w:t xml:space="preserve">de </w:t>
      </w:r>
      <w:r w:rsidRPr="001515F3">
        <w:rPr>
          <w:rFonts w:asciiTheme="minorHAnsi" w:hAnsiTheme="minorHAnsi" w:cstheme="minorHAnsi"/>
          <w:bCs/>
          <w:color w:val="000000"/>
          <w:highlight w:val="yellow"/>
          <w:lang w:eastAsia="es-CO"/>
        </w:rPr>
        <w:t>Valor en letras y números</w:t>
      </w:r>
      <w:r w:rsidR="001A4C80" w:rsidRPr="001515F3">
        <w:rPr>
          <w:rFonts w:asciiTheme="minorHAnsi" w:hAnsiTheme="minorHAnsi" w:cstheme="minorHAnsi"/>
          <w:bCs/>
          <w:color w:val="000000"/>
          <w:lang w:eastAsia="es-CO"/>
        </w:rPr>
        <w:t xml:space="preserve">, y se imputará al Certificado de Disponibilidad Presupuestal No. </w:t>
      </w:r>
      <w:r w:rsidR="001A4C80" w:rsidRPr="001515F3">
        <w:rPr>
          <w:rFonts w:asciiTheme="minorHAnsi" w:hAnsiTheme="minorHAnsi" w:cstheme="minorHAnsi"/>
          <w:bCs/>
          <w:color w:val="000000"/>
          <w:highlight w:val="yellow"/>
          <w:lang w:eastAsia="es-CO"/>
        </w:rPr>
        <w:t>XXXXXXX</w:t>
      </w:r>
      <w:r w:rsidR="001A4C80" w:rsidRPr="001515F3">
        <w:rPr>
          <w:rFonts w:asciiTheme="minorHAnsi" w:hAnsiTheme="minorHAnsi" w:cstheme="minorHAnsi"/>
          <w:bCs/>
          <w:color w:val="000000"/>
          <w:lang w:eastAsia="es-CO"/>
        </w:rPr>
        <w:t>.</w:t>
      </w:r>
      <w:r w:rsidR="00A01D8F" w:rsidRPr="001515F3">
        <w:rPr>
          <w:rFonts w:asciiTheme="minorHAnsi" w:hAnsiTheme="minorHAnsi" w:cstheme="minorHAnsi"/>
          <w:snapToGrid w:val="0"/>
        </w:rPr>
        <w:t xml:space="preserve"> </w:t>
      </w:r>
    </w:p>
    <w:p w14:paraId="18FB36F5" w14:textId="77777777" w:rsidR="00DE53B5" w:rsidRPr="001515F3" w:rsidRDefault="00DE53B5" w:rsidP="002059DD">
      <w:pPr>
        <w:autoSpaceDE w:val="0"/>
        <w:autoSpaceDN w:val="0"/>
        <w:adjustRightInd w:val="0"/>
        <w:jc w:val="both"/>
        <w:rPr>
          <w:rFonts w:asciiTheme="minorHAnsi" w:hAnsiTheme="minorHAnsi" w:cstheme="minorHAnsi"/>
          <w:snapToGrid w:val="0"/>
        </w:rPr>
      </w:pPr>
    </w:p>
    <w:p w14:paraId="78780E3F" w14:textId="77777777" w:rsidR="00133491" w:rsidRPr="001515F3" w:rsidRDefault="00A01D8F" w:rsidP="002059DD">
      <w:pPr>
        <w:autoSpaceDE w:val="0"/>
        <w:autoSpaceDN w:val="0"/>
        <w:adjustRightInd w:val="0"/>
        <w:jc w:val="both"/>
        <w:rPr>
          <w:rFonts w:asciiTheme="minorHAnsi" w:hAnsiTheme="minorHAnsi" w:cstheme="minorHAnsi"/>
          <w:snapToGrid w:val="0"/>
        </w:rPr>
      </w:pPr>
      <w:r w:rsidRPr="001515F3">
        <w:rPr>
          <w:rFonts w:asciiTheme="minorHAnsi" w:hAnsiTheme="minorHAnsi" w:cstheme="minorHAnsi"/>
          <w:b/>
          <w:lang w:eastAsia="en-US"/>
        </w:rPr>
        <w:t>PARÁGRAFO.</w:t>
      </w:r>
      <w:r w:rsidR="00133491" w:rsidRPr="001515F3">
        <w:rPr>
          <w:rFonts w:asciiTheme="minorHAnsi" w:hAnsiTheme="minorHAnsi" w:cstheme="minorHAnsi"/>
          <w:lang w:eastAsia="en-US"/>
        </w:rPr>
        <w:t xml:space="preserve"> </w:t>
      </w:r>
      <w:r w:rsidR="00133491" w:rsidRPr="001515F3">
        <w:rPr>
          <w:rFonts w:asciiTheme="minorHAnsi" w:hAnsiTheme="minorHAnsi" w:cstheme="minorHAnsi"/>
        </w:rPr>
        <w:t xml:space="preserve">El presente contrato se podrá adicionar de conformidad con lo previsto en la Ley 80 de 1993 y demás normas que rigen la materia, con cargo al correspondiente rubro, siempre y cuando sea conveniente y favorable </w:t>
      </w:r>
      <w:r w:rsidR="00133491" w:rsidRPr="001515F3">
        <w:rPr>
          <w:rFonts w:asciiTheme="minorHAnsi" w:hAnsiTheme="minorHAnsi" w:cstheme="minorHAnsi"/>
          <w:bCs/>
        </w:rPr>
        <w:t xml:space="preserve">para el </w:t>
      </w:r>
      <w:r w:rsidR="00C4790E" w:rsidRPr="001515F3">
        <w:rPr>
          <w:rFonts w:asciiTheme="minorHAnsi" w:hAnsiTheme="minorHAnsi" w:cstheme="minorHAnsi"/>
          <w:bCs/>
        </w:rPr>
        <w:t>Contratante</w:t>
      </w:r>
      <w:r w:rsidR="00133491" w:rsidRPr="001515F3">
        <w:rPr>
          <w:rFonts w:asciiTheme="minorHAnsi" w:hAnsiTheme="minorHAnsi" w:cstheme="minorHAnsi"/>
          <w:bCs/>
        </w:rPr>
        <w:t>.</w:t>
      </w:r>
    </w:p>
    <w:p w14:paraId="30C77E66" w14:textId="77777777" w:rsidR="00133491" w:rsidRPr="001515F3" w:rsidRDefault="00133491" w:rsidP="002059DD">
      <w:pPr>
        <w:jc w:val="both"/>
        <w:rPr>
          <w:rFonts w:asciiTheme="minorHAnsi" w:eastAsiaTheme="minorHAnsi" w:hAnsiTheme="minorHAnsi" w:cstheme="minorHAnsi"/>
          <w:color w:val="000000"/>
          <w:lang w:eastAsia="en-US"/>
        </w:rPr>
      </w:pPr>
    </w:p>
    <w:p w14:paraId="7048DE1A" w14:textId="6B18225B" w:rsidR="00DE53B5" w:rsidRPr="001515F3" w:rsidRDefault="00133491" w:rsidP="002059DD">
      <w:pPr>
        <w:pStyle w:val="P4JUSTIFICADO10"/>
        <w:spacing w:after="0" w:line="240" w:lineRule="auto"/>
        <w:rPr>
          <w:rFonts w:asciiTheme="minorHAnsi" w:hAnsiTheme="minorHAnsi" w:cstheme="minorHAnsi"/>
          <w:lang w:val="es-CO"/>
        </w:rPr>
      </w:pPr>
      <w:r w:rsidRPr="001515F3">
        <w:rPr>
          <w:rFonts w:asciiTheme="minorHAnsi" w:hAnsiTheme="minorHAnsi" w:cstheme="minorHAnsi"/>
          <w:b/>
          <w:bCs/>
          <w:u w:val="single"/>
          <w:lang w:val="es-CO"/>
        </w:rPr>
        <w:t>CUARTA. FORMA DE PAGO</w:t>
      </w:r>
      <w:r w:rsidRPr="001515F3">
        <w:rPr>
          <w:rFonts w:asciiTheme="minorHAnsi" w:hAnsiTheme="minorHAnsi" w:cstheme="minorHAnsi"/>
          <w:b/>
          <w:bCs/>
          <w:lang w:val="es-CO"/>
        </w:rPr>
        <w:t>:</w:t>
      </w:r>
      <w:r w:rsidRPr="001515F3">
        <w:rPr>
          <w:rFonts w:asciiTheme="minorHAnsi" w:hAnsiTheme="minorHAnsi" w:cstheme="minorHAnsi"/>
          <w:lang w:val="es-CO"/>
        </w:rPr>
        <w:t xml:space="preserve"> El </w:t>
      </w:r>
      <w:r w:rsidR="00C4790E" w:rsidRPr="001515F3">
        <w:rPr>
          <w:rFonts w:asciiTheme="minorHAnsi" w:hAnsiTheme="minorHAnsi" w:cstheme="minorHAnsi"/>
          <w:lang w:val="es-CO"/>
        </w:rPr>
        <w:t>Contratante</w:t>
      </w:r>
      <w:r w:rsidRPr="001515F3">
        <w:rPr>
          <w:rFonts w:asciiTheme="minorHAnsi" w:hAnsiTheme="minorHAnsi" w:cstheme="minorHAnsi"/>
          <w:lang w:val="es-CO"/>
        </w:rPr>
        <w:t xml:space="preserve"> le cancelará al C</w:t>
      </w:r>
      <w:r w:rsidR="00C4790E" w:rsidRPr="001515F3">
        <w:rPr>
          <w:rFonts w:asciiTheme="minorHAnsi" w:hAnsiTheme="minorHAnsi" w:cstheme="minorHAnsi"/>
          <w:lang w:val="es-CO"/>
        </w:rPr>
        <w:t>ontratista</w:t>
      </w:r>
      <w:r w:rsidRPr="001515F3">
        <w:rPr>
          <w:rFonts w:asciiTheme="minorHAnsi" w:hAnsiTheme="minorHAnsi" w:cstheme="minorHAnsi"/>
          <w:lang w:val="es-CO"/>
        </w:rPr>
        <w:t xml:space="preserve"> el valor del contrato </w:t>
      </w:r>
      <w:r w:rsidR="00C860B8">
        <w:rPr>
          <w:rFonts w:asciiTheme="minorHAnsi" w:hAnsiTheme="minorHAnsi" w:cstheme="minorHAnsi"/>
          <w:lang w:val="es-CO"/>
        </w:rPr>
        <w:t>así:</w:t>
      </w:r>
      <w:r w:rsidR="001A4C80" w:rsidRPr="001515F3">
        <w:rPr>
          <w:rFonts w:asciiTheme="minorHAnsi" w:hAnsiTheme="minorHAnsi" w:cstheme="minorHAnsi"/>
          <w:highlight w:val="yellow"/>
          <w:lang w:val="es-CO"/>
        </w:rPr>
        <w:t xml:space="preserve"> (indicar claramente cómo se acordó la forma de pago</w:t>
      </w:r>
      <w:r w:rsidR="00C860B8">
        <w:rPr>
          <w:rFonts w:asciiTheme="minorHAnsi" w:hAnsiTheme="minorHAnsi" w:cstheme="minorHAnsi"/>
          <w:highlight w:val="yellow"/>
          <w:lang w:val="es-CO"/>
        </w:rPr>
        <w:t xml:space="preserve"> según Estudios Previos</w:t>
      </w:r>
      <w:r w:rsidR="001A4C80" w:rsidRPr="001515F3">
        <w:rPr>
          <w:rFonts w:asciiTheme="minorHAnsi" w:hAnsiTheme="minorHAnsi" w:cstheme="minorHAnsi"/>
          <w:highlight w:val="yellow"/>
          <w:lang w:val="es-CO"/>
        </w:rPr>
        <w:t>)</w:t>
      </w:r>
      <w:r w:rsidRPr="001515F3">
        <w:rPr>
          <w:rFonts w:asciiTheme="minorHAnsi" w:hAnsiTheme="minorHAnsi" w:cstheme="minorHAnsi"/>
          <w:lang w:val="es-CO"/>
        </w:rPr>
        <w:t xml:space="preserve">, de acuerdo a los requerimientos realizados y a los productos entregados. </w:t>
      </w:r>
    </w:p>
    <w:p w14:paraId="367D7D7D" w14:textId="77777777" w:rsidR="00DE53B5" w:rsidRPr="001515F3" w:rsidRDefault="00DE53B5" w:rsidP="002059DD">
      <w:pPr>
        <w:pStyle w:val="P4JUSTIFICADO10"/>
        <w:spacing w:after="0" w:line="240" w:lineRule="auto"/>
        <w:rPr>
          <w:rFonts w:asciiTheme="minorHAnsi" w:hAnsiTheme="minorHAnsi" w:cstheme="minorHAnsi"/>
          <w:lang w:val="es-CO"/>
        </w:rPr>
      </w:pPr>
    </w:p>
    <w:p w14:paraId="0743E993" w14:textId="77777777" w:rsidR="00DE53B5" w:rsidRPr="001515F3" w:rsidRDefault="00133491" w:rsidP="002059DD">
      <w:pPr>
        <w:pStyle w:val="P4JUSTIFICADO10"/>
        <w:spacing w:after="0" w:line="240" w:lineRule="auto"/>
        <w:rPr>
          <w:rFonts w:asciiTheme="minorHAnsi" w:hAnsiTheme="minorHAnsi" w:cstheme="minorHAnsi"/>
          <w:lang w:val="es-CO"/>
        </w:rPr>
      </w:pPr>
      <w:r w:rsidRPr="001515F3">
        <w:rPr>
          <w:rFonts w:asciiTheme="minorHAnsi" w:hAnsiTheme="minorHAnsi" w:cstheme="minorHAnsi"/>
          <w:b/>
          <w:lang w:val="es-CO"/>
        </w:rPr>
        <w:t>PARÁGRAFO PRIMERO</w:t>
      </w:r>
      <w:r w:rsidRPr="001515F3">
        <w:rPr>
          <w:rFonts w:asciiTheme="minorHAnsi" w:hAnsiTheme="minorHAnsi" w:cstheme="minorHAnsi"/>
          <w:lang w:val="es-CO"/>
        </w:rPr>
        <w:t>:</w:t>
      </w:r>
      <w:r w:rsidRPr="001515F3">
        <w:rPr>
          <w:rFonts w:asciiTheme="minorHAnsi" w:hAnsiTheme="minorHAnsi" w:cstheme="minorHAnsi"/>
          <w:b/>
          <w:lang w:val="es-CO"/>
        </w:rPr>
        <w:t xml:space="preserve"> </w:t>
      </w:r>
      <w:r w:rsidR="00DE53B5" w:rsidRPr="001515F3">
        <w:rPr>
          <w:rFonts w:asciiTheme="minorHAnsi" w:hAnsiTheme="minorHAnsi" w:cstheme="minorHAnsi"/>
          <w:lang w:val="es-CO"/>
        </w:rPr>
        <w:t>Como requisito previo para la autorización de cada acta de pago, el contratista deberá acreditar que se encuentra al día en el pago de aportes relativos al Sistema de Seguridad Social Integral, así como parafiscales (SENA, ICBF, Cajas de Compensación Familiar, etc.), cuando corresponda. También deberá acreditar que se encuentra al día en el pago de salarios y prestaciones sociales con todos los trabajadores empleados en la ejecución del contrato obedeciendo a la propuesta. Todo lo anterior deberá ser certificado por la supervisión</w:t>
      </w:r>
      <w:r w:rsidRPr="001515F3">
        <w:rPr>
          <w:rFonts w:asciiTheme="minorHAnsi" w:hAnsiTheme="minorHAnsi" w:cstheme="minorHAnsi"/>
          <w:lang w:val="es-CO"/>
        </w:rPr>
        <w:t>.</w:t>
      </w:r>
      <w:r w:rsidR="00A01D8F" w:rsidRPr="001515F3">
        <w:rPr>
          <w:rFonts w:asciiTheme="minorHAnsi" w:hAnsiTheme="minorHAnsi" w:cstheme="minorHAnsi"/>
          <w:lang w:val="es-CO"/>
        </w:rPr>
        <w:t xml:space="preserve"> </w:t>
      </w:r>
    </w:p>
    <w:p w14:paraId="5364529D" w14:textId="77777777" w:rsidR="00DE53B5" w:rsidRPr="001515F3" w:rsidRDefault="00DE53B5" w:rsidP="002059DD">
      <w:pPr>
        <w:pStyle w:val="P4JUSTIFICADO10"/>
        <w:spacing w:after="0" w:line="240" w:lineRule="auto"/>
        <w:rPr>
          <w:rFonts w:asciiTheme="minorHAnsi" w:hAnsiTheme="minorHAnsi" w:cstheme="minorHAnsi"/>
          <w:lang w:val="es-CO"/>
        </w:rPr>
      </w:pPr>
    </w:p>
    <w:p w14:paraId="4AC2434D" w14:textId="29FDE865" w:rsidR="00DE53B5" w:rsidRDefault="00133491" w:rsidP="002059DD">
      <w:pPr>
        <w:pStyle w:val="P4JUSTIFICADO10"/>
        <w:spacing w:after="0" w:line="240" w:lineRule="auto"/>
        <w:rPr>
          <w:rFonts w:asciiTheme="minorHAnsi" w:hAnsiTheme="minorHAnsi" w:cstheme="minorHAnsi"/>
          <w:bCs/>
          <w:lang w:val="es-CO"/>
        </w:rPr>
      </w:pPr>
      <w:r w:rsidRPr="001515F3">
        <w:rPr>
          <w:rFonts w:asciiTheme="minorHAnsi" w:hAnsiTheme="minorHAnsi" w:cstheme="minorHAnsi"/>
          <w:b/>
          <w:bCs/>
          <w:lang w:val="es-CO"/>
        </w:rPr>
        <w:t>PARÁGRAFO SEGUNDO</w:t>
      </w:r>
      <w:r w:rsidRPr="001515F3">
        <w:rPr>
          <w:rFonts w:asciiTheme="minorHAnsi" w:hAnsiTheme="minorHAnsi" w:cstheme="minorHAnsi"/>
          <w:bCs/>
          <w:lang w:val="es-CO"/>
        </w:rPr>
        <w:t>:</w:t>
      </w:r>
      <w:r w:rsidRPr="001515F3">
        <w:rPr>
          <w:rFonts w:asciiTheme="minorHAnsi" w:hAnsiTheme="minorHAnsi" w:cstheme="minorHAnsi"/>
          <w:b/>
          <w:bCs/>
          <w:lang w:val="es-CO"/>
        </w:rPr>
        <w:t xml:space="preserve"> </w:t>
      </w:r>
      <w:r w:rsidRPr="001515F3">
        <w:rPr>
          <w:rFonts w:asciiTheme="minorHAnsi" w:hAnsiTheme="minorHAnsi" w:cstheme="minorHAnsi"/>
          <w:bCs/>
          <w:lang w:val="es-CO"/>
        </w:rPr>
        <w:t xml:space="preserve">Los pagos </w:t>
      </w:r>
      <w:r w:rsidRPr="001515F3">
        <w:rPr>
          <w:rFonts w:asciiTheme="minorHAnsi" w:hAnsiTheme="minorHAnsi" w:cstheme="minorHAnsi"/>
          <w:bCs/>
          <w:color w:val="000000"/>
          <w:lang w:val="es-CO"/>
        </w:rPr>
        <w:t xml:space="preserve">se realizarán a través de transferencia electrónica a la cuenta </w:t>
      </w:r>
      <w:r w:rsidR="00C4790E" w:rsidRPr="001515F3">
        <w:rPr>
          <w:rFonts w:asciiTheme="minorHAnsi" w:hAnsiTheme="minorHAnsi" w:cstheme="minorHAnsi"/>
          <w:color w:val="000000"/>
          <w:lang w:val="es-CO"/>
        </w:rPr>
        <w:t>reportada por el C</w:t>
      </w:r>
      <w:r w:rsidRPr="001515F3">
        <w:rPr>
          <w:rFonts w:asciiTheme="minorHAnsi" w:hAnsiTheme="minorHAnsi" w:cstheme="minorHAnsi"/>
          <w:color w:val="000000"/>
          <w:lang w:val="es-CO"/>
        </w:rPr>
        <w:t xml:space="preserve">ontratista </w:t>
      </w:r>
      <w:r w:rsidR="00C4790E" w:rsidRPr="001515F3">
        <w:rPr>
          <w:rFonts w:asciiTheme="minorHAnsi" w:hAnsiTheme="minorHAnsi" w:cstheme="minorHAnsi"/>
          <w:color w:val="000000"/>
          <w:lang w:val="es-CO"/>
        </w:rPr>
        <w:t>al momento de suscribir</w:t>
      </w:r>
      <w:r w:rsidRPr="001515F3">
        <w:rPr>
          <w:rFonts w:asciiTheme="minorHAnsi" w:hAnsiTheme="minorHAnsi" w:cstheme="minorHAnsi"/>
          <w:color w:val="000000"/>
          <w:lang w:val="es-CO"/>
        </w:rPr>
        <w:t xml:space="preserve"> el contrato</w:t>
      </w:r>
      <w:r w:rsidRPr="001515F3">
        <w:rPr>
          <w:rFonts w:asciiTheme="minorHAnsi" w:hAnsiTheme="minorHAnsi" w:cstheme="minorHAnsi"/>
          <w:bCs/>
          <w:color w:val="000000"/>
          <w:lang w:val="es-CO"/>
        </w:rPr>
        <w:t xml:space="preserve">. </w:t>
      </w:r>
      <w:r w:rsidRPr="001515F3">
        <w:rPr>
          <w:rFonts w:asciiTheme="minorHAnsi" w:hAnsiTheme="minorHAnsi" w:cstheme="minorHAnsi"/>
          <w:bCs/>
          <w:lang w:val="es-CO"/>
        </w:rPr>
        <w:t xml:space="preserve">En caso de cambio del número de la cuenta bancaria, el Contratista informará de tal situación al </w:t>
      </w:r>
      <w:r w:rsidR="00C4790E" w:rsidRPr="001515F3">
        <w:rPr>
          <w:rFonts w:asciiTheme="minorHAnsi" w:hAnsiTheme="minorHAnsi" w:cstheme="minorHAnsi"/>
          <w:bCs/>
          <w:lang w:val="es-CO"/>
        </w:rPr>
        <w:t>Contratante</w:t>
      </w:r>
      <w:r w:rsidRPr="001515F3">
        <w:rPr>
          <w:rFonts w:asciiTheme="minorHAnsi" w:hAnsiTheme="minorHAnsi" w:cstheme="minorHAnsi"/>
          <w:bCs/>
          <w:lang w:val="es-CO"/>
        </w:rPr>
        <w:t xml:space="preserve"> con quince (15) días há</w:t>
      </w:r>
      <w:r w:rsidR="00DE53B5" w:rsidRPr="001515F3">
        <w:rPr>
          <w:rFonts w:asciiTheme="minorHAnsi" w:hAnsiTheme="minorHAnsi" w:cstheme="minorHAnsi"/>
          <w:bCs/>
          <w:lang w:val="es-CO"/>
        </w:rPr>
        <w:t>biles antes del pago programado</w:t>
      </w:r>
      <w:r w:rsidRPr="001515F3">
        <w:rPr>
          <w:rFonts w:asciiTheme="minorHAnsi" w:hAnsiTheme="minorHAnsi" w:cstheme="minorHAnsi"/>
          <w:bCs/>
          <w:lang w:val="es-CO"/>
        </w:rPr>
        <w:t>.</w:t>
      </w:r>
    </w:p>
    <w:p w14:paraId="199CBAE4" w14:textId="77777777" w:rsidR="00133491" w:rsidRPr="001515F3" w:rsidRDefault="00133491" w:rsidP="002059DD">
      <w:pPr>
        <w:tabs>
          <w:tab w:val="left" w:pos="0"/>
        </w:tabs>
        <w:overflowPunct w:val="0"/>
        <w:autoSpaceDE w:val="0"/>
        <w:autoSpaceDN w:val="0"/>
        <w:adjustRightInd w:val="0"/>
        <w:jc w:val="both"/>
        <w:rPr>
          <w:rFonts w:asciiTheme="minorHAnsi" w:hAnsiTheme="minorHAnsi" w:cstheme="minorHAnsi"/>
        </w:rPr>
      </w:pPr>
    </w:p>
    <w:p w14:paraId="2CBA6F1B" w14:textId="77777777" w:rsidR="00DE53B5" w:rsidRPr="001515F3" w:rsidRDefault="00133491" w:rsidP="002059DD">
      <w:pPr>
        <w:pStyle w:val="Textopredeterminado"/>
        <w:jc w:val="both"/>
        <w:rPr>
          <w:rFonts w:asciiTheme="minorHAnsi" w:hAnsiTheme="minorHAnsi" w:cstheme="minorHAnsi"/>
          <w:sz w:val="20"/>
          <w:szCs w:val="20"/>
          <w:lang w:val="es-CO"/>
        </w:rPr>
      </w:pPr>
      <w:r w:rsidRPr="001515F3">
        <w:rPr>
          <w:rFonts w:asciiTheme="minorHAnsi" w:hAnsiTheme="minorHAnsi" w:cstheme="minorHAnsi"/>
          <w:b/>
          <w:bCs/>
          <w:sz w:val="20"/>
          <w:szCs w:val="20"/>
          <w:u w:val="single"/>
          <w:lang w:val="es-CO"/>
        </w:rPr>
        <w:t>QUINTA</w:t>
      </w:r>
      <w:r w:rsidR="00C4790E" w:rsidRPr="001515F3">
        <w:rPr>
          <w:rFonts w:asciiTheme="minorHAnsi" w:hAnsiTheme="minorHAnsi" w:cstheme="minorHAnsi"/>
          <w:b/>
          <w:bCs/>
          <w:sz w:val="20"/>
          <w:szCs w:val="20"/>
          <w:u w:val="single"/>
          <w:lang w:val="es-CO"/>
        </w:rPr>
        <w:t>.</w:t>
      </w:r>
      <w:r w:rsidRPr="001515F3">
        <w:rPr>
          <w:rFonts w:asciiTheme="minorHAnsi" w:hAnsiTheme="minorHAnsi" w:cstheme="minorHAnsi"/>
          <w:sz w:val="20"/>
          <w:szCs w:val="20"/>
          <w:u w:val="single"/>
          <w:lang w:val="es-CO"/>
        </w:rPr>
        <w:t xml:space="preserve"> </w:t>
      </w:r>
      <w:r w:rsidR="00C4790E" w:rsidRPr="001515F3">
        <w:rPr>
          <w:rFonts w:asciiTheme="minorHAnsi" w:hAnsiTheme="minorHAnsi" w:cstheme="minorHAnsi"/>
          <w:b/>
          <w:bCs/>
          <w:sz w:val="20"/>
          <w:szCs w:val="20"/>
          <w:u w:val="single"/>
          <w:lang w:val="es-CO"/>
        </w:rPr>
        <w:t>PLAZO:</w:t>
      </w:r>
      <w:r w:rsidRPr="001515F3">
        <w:rPr>
          <w:rFonts w:asciiTheme="minorHAnsi" w:hAnsiTheme="minorHAnsi" w:cstheme="minorHAnsi"/>
          <w:sz w:val="20"/>
          <w:szCs w:val="20"/>
          <w:lang w:val="es-CO"/>
        </w:rPr>
        <w:t xml:space="preserve"> </w:t>
      </w:r>
      <w:r w:rsidR="00DE53B5" w:rsidRPr="001515F3">
        <w:rPr>
          <w:rFonts w:asciiTheme="minorHAnsi" w:hAnsiTheme="minorHAnsi" w:cstheme="minorHAnsi"/>
          <w:sz w:val="20"/>
          <w:szCs w:val="20"/>
          <w:lang w:val="es-CO"/>
        </w:rPr>
        <w:t>La duración</w:t>
      </w:r>
      <w:r w:rsidRPr="001515F3">
        <w:rPr>
          <w:rFonts w:asciiTheme="minorHAnsi" w:hAnsiTheme="minorHAnsi" w:cstheme="minorHAnsi"/>
          <w:sz w:val="20"/>
          <w:szCs w:val="20"/>
          <w:lang w:val="es-CO"/>
        </w:rPr>
        <w:t xml:space="preserve"> del contrato será de </w:t>
      </w:r>
      <w:r w:rsidR="00C4790E" w:rsidRPr="001515F3">
        <w:rPr>
          <w:rFonts w:asciiTheme="minorHAnsi" w:hAnsiTheme="minorHAnsi" w:cstheme="minorHAnsi"/>
          <w:sz w:val="20"/>
          <w:szCs w:val="20"/>
          <w:highlight w:val="yellow"/>
          <w:lang w:val="es-CO"/>
        </w:rPr>
        <w:t>p</w:t>
      </w:r>
      <w:r w:rsidR="00C4790E" w:rsidRPr="001515F3">
        <w:rPr>
          <w:rFonts w:asciiTheme="minorHAnsi" w:hAnsiTheme="minorHAnsi" w:cstheme="minorHAnsi"/>
          <w:color w:val="000000"/>
          <w:sz w:val="20"/>
          <w:szCs w:val="20"/>
          <w:highlight w:val="yellow"/>
          <w:lang w:val="es-CO" w:eastAsia="es-CO"/>
        </w:rPr>
        <w:t>lazo en letras y números</w:t>
      </w:r>
      <w:r w:rsidRPr="001515F3">
        <w:rPr>
          <w:rFonts w:asciiTheme="minorHAnsi" w:hAnsiTheme="minorHAnsi" w:cstheme="minorHAnsi"/>
          <w:sz w:val="20"/>
          <w:szCs w:val="20"/>
          <w:lang w:val="es-CO"/>
        </w:rPr>
        <w:t>, sin superar</w:t>
      </w:r>
      <w:r w:rsidR="00DE53B5" w:rsidRPr="001515F3">
        <w:rPr>
          <w:rFonts w:asciiTheme="minorHAnsi" w:hAnsiTheme="minorHAnsi" w:cstheme="minorHAnsi"/>
          <w:sz w:val="20"/>
          <w:szCs w:val="20"/>
          <w:lang w:val="es-CO"/>
        </w:rPr>
        <w:t xml:space="preserve"> la presente</w:t>
      </w:r>
      <w:r w:rsidRPr="001515F3">
        <w:rPr>
          <w:rFonts w:asciiTheme="minorHAnsi" w:hAnsiTheme="minorHAnsi" w:cstheme="minorHAnsi"/>
          <w:sz w:val="20"/>
          <w:szCs w:val="20"/>
          <w:lang w:val="es-CO"/>
        </w:rPr>
        <w:t xml:space="preserve"> vigencia </w:t>
      </w:r>
      <w:r w:rsidR="00DE53B5" w:rsidRPr="001515F3">
        <w:rPr>
          <w:rFonts w:asciiTheme="minorHAnsi" w:hAnsiTheme="minorHAnsi" w:cstheme="minorHAnsi"/>
          <w:sz w:val="20"/>
          <w:szCs w:val="20"/>
          <w:lang w:val="es-CO"/>
        </w:rPr>
        <w:t>fiscal</w:t>
      </w:r>
      <w:r w:rsidRPr="001515F3">
        <w:rPr>
          <w:rFonts w:asciiTheme="minorHAnsi" w:hAnsiTheme="minorHAnsi" w:cstheme="minorHAnsi"/>
          <w:sz w:val="20"/>
          <w:szCs w:val="20"/>
          <w:lang w:val="es-CO"/>
        </w:rPr>
        <w:t xml:space="preserve">, contados a partir de la suscripción del Acta de Inicio entre el Supervisor y </w:t>
      </w:r>
      <w:r w:rsidRPr="001515F3">
        <w:rPr>
          <w:rFonts w:asciiTheme="minorHAnsi" w:hAnsiTheme="minorHAnsi" w:cstheme="minorHAnsi"/>
          <w:bCs/>
          <w:sz w:val="20"/>
          <w:szCs w:val="20"/>
          <w:lang w:val="es-CO"/>
        </w:rPr>
        <w:t>el Contratista</w:t>
      </w:r>
      <w:r w:rsidRPr="001515F3">
        <w:rPr>
          <w:rFonts w:asciiTheme="minorHAnsi" w:hAnsiTheme="minorHAnsi" w:cstheme="minorHAnsi"/>
          <w:sz w:val="20"/>
          <w:szCs w:val="20"/>
          <w:lang w:val="es-CO"/>
        </w:rPr>
        <w:t xml:space="preserve">, previa obtención del </w:t>
      </w:r>
      <w:r w:rsidR="00C4790E" w:rsidRPr="001515F3">
        <w:rPr>
          <w:rFonts w:asciiTheme="minorHAnsi" w:hAnsiTheme="minorHAnsi" w:cstheme="minorHAnsi"/>
          <w:sz w:val="20"/>
          <w:szCs w:val="20"/>
          <w:lang w:val="es-CO"/>
        </w:rPr>
        <w:t>compromiso</w:t>
      </w:r>
      <w:r w:rsidRPr="001515F3">
        <w:rPr>
          <w:rFonts w:asciiTheme="minorHAnsi" w:hAnsiTheme="minorHAnsi" w:cstheme="minorHAnsi"/>
          <w:sz w:val="20"/>
          <w:szCs w:val="20"/>
          <w:lang w:val="es-CO"/>
        </w:rPr>
        <w:t xml:space="preserve"> </w:t>
      </w:r>
      <w:r w:rsidR="00C4790E" w:rsidRPr="001515F3">
        <w:rPr>
          <w:rFonts w:asciiTheme="minorHAnsi" w:hAnsiTheme="minorHAnsi" w:cstheme="minorHAnsi"/>
          <w:sz w:val="20"/>
          <w:szCs w:val="20"/>
          <w:lang w:val="es-CO"/>
        </w:rPr>
        <w:t>p</w:t>
      </w:r>
      <w:r w:rsidRPr="001515F3">
        <w:rPr>
          <w:rFonts w:asciiTheme="minorHAnsi" w:hAnsiTheme="minorHAnsi" w:cstheme="minorHAnsi"/>
          <w:sz w:val="20"/>
          <w:szCs w:val="20"/>
          <w:lang w:val="es-CO"/>
        </w:rPr>
        <w:t>resupuestal.</w:t>
      </w:r>
      <w:r w:rsidR="00C4790E" w:rsidRPr="001515F3">
        <w:rPr>
          <w:rFonts w:asciiTheme="minorHAnsi" w:hAnsiTheme="minorHAnsi" w:cstheme="minorHAnsi"/>
          <w:sz w:val="20"/>
          <w:szCs w:val="20"/>
          <w:lang w:val="es-CO"/>
        </w:rPr>
        <w:t xml:space="preserve"> </w:t>
      </w:r>
    </w:p>
    <w:p w14:paraId="07453415" w14:textId="77777777" w:rsidR="00DE53B5" w:rsidRPr="001515F3" w:rsidRDefault="00DE53B5" w:rsidP="002059DD">
      <w:pPr>
        <w:pStyle w:val="Textopredeterminado"/>
        <w:jc w:val="both"/>
        <w:rPr>
          <w:rFonts w:asciiTheme="minorHAnsi" w:hAnsiTheme="minorHAnsi" w:cstheme="minorHAnsi"/>
          <w:sz w:val="20"/>
          <w:szCs w:val="20"/>
          <w:lang w:val="es-CO"/>
        </w:rPr>
      </w:pPr>
    </w:p>
    <w:p w14:paraId="04EBB1DF" w14:textId="77777777" w:rsidR="00133491" w:rsidRPr="001515F3" w:rsidRDefault="00133491" w:rsidP="002059DD">
      <w:pPr>
        <w:pStyle w:val="Textopredeterminado"/>
        <w:jc w:val="both"/>
        <w:rPr>
          <w:rFonts w:asciiTheme="minorHAnsi" w:hAnsiTheme="minorHAnsi" w:cstheme="minorHAnsi"/>
          <w:sz w:val="20"/>
          <w:szCs w:val="20"/>
          <w:lang w:val="es-CO"/>
        </w:rPr>
      </w:pPr>
      <w:r w:rsidRPr="001515F3">
        <w:rPr>
          <w:rFonts w:asciiTheme="minorHAnsi" w:hAnsiTheme="minorHAnsi" w:cstheme="minorHAnsi"/>
          <w:b/>
          <w:bCs/>
          <w:sz w:val="20"/>
          <w:szCs w:val="20"/>
          <w:lang w:val="es-CO"/>
        </w:rPr>
        <w:t>PARÁGRAFO</w:t>
      </w:r>
      <w:r w:rsidRPr="001515F3">
        <w:rPr>
          <w:rFonts w:asciiTheme="minorHAnsi" w:hAnsiTheme="minorHAnsi" w:cstheme="minorHAnsi"/>
          <w:bCs/>
          <w:sz w:val="20"/>
          <w:szCs w:val="20"/>
          <w:lang w:val="es-CO"/>
        </w:rPr>
        <w:t>:</w:t>
      </w:r>
      <w:r w:rsidRPr="001515F3">
        <w:rPr>
          <w:rFonts w:asciiTheme="minorHAnsi" w:hAnsiTheme="minorHAnsi" w:cstheme="minorHAnsi"/>
          <w:b/>
          <w:bCs/>
          <w:sz w:val="20"/>
          <w:szCs w:val="20"/>
          <w:lang w:val="es-CO"/>
        </w:rPr>
        <w:t xml:space="preserve"> </w:t>
      </w:r>
      <w:r w:rsidRPr="001515F3">
        <w:rPr>
          <w:rFonts w:asciiTheme="minorHAnsi" w:hAnsiTheme="minorHAnsi" w:cstheme="minorHAnsi"/>
          <w:sz w:val="20"/>
          <w:szCs w:val="20"/>
          <w:lang w:val="es-CO"/>
        </w:rPr>
        <w:t xml:space="preserve">El presente contrato se podrá ampliar de conformidad con lo previsto en la Ley 80 de 1993 y demás normas que rigen la materia, siempre y cuando sea conveniente y favorable </w:t>
      </w:r>
      <w:r w:rsidRPr="001515F3">
        <w:rPr>
          <w:rFonts w:asciiTheme="minorHAnsi" w:hAnsiTheme="minorHAnsi" w:cstheme="minorHAnsi"/>
          <w:bCs/>
          <w:sz w:val="20"/>
          <w:szCs w:val="20"/>
          <w:lang w:val="es-CO"/>
        </w:rPr>
        <w:t xml:space="preserve">para el </w:t>
      </w:r>
      <w:r w:rsidR="00C4790E" w:rsidRPr="001515F3">
        <w:rPr>
          <w:rFonts w:asciiTheme="minorHAnsi" w:hAnsiTheme="minorHAnsi" w:cstheme="minorHAnsi"/>
          <w:bCs/>
          <w:sz w:val="20"/>
          <w:szCs w:val="20"/>
          <w:lang w:val="es-CO"/>
        </w:rPr>
        <w:t>Contratante.</w:t>
      </w:r>
    </w:p>
    <w:p w14:paraId="3E6BEA79" w14:textId="078A0421" w:rsidR="00A01D8F" w:rsidRPr="001515F3" w:rsidRDefault="001950A8" w:rsidP="001950A8">
      <w:pPr>
        <w:pStyle w:val="Textopredeterminado"/>
        <w:tabs>
          <w:tab w:val="left" w:pos="5715"/>
        </w:tabs>
        <w:jc w:val="both"/>
        <w:rPr>
          <w:rFonts w:asciiTheme="minorHAnsi" w:eastAsia="Batang" w:hAnsiTheme="minorHAnsi" w:cstheme="minorHAnsi"/>
          <w:u w:val="single"/>
          <w:lang w:eastAsia="es-ES"/>
        </w:rPr>
      </w:pPr>
      <w:r w:rsidRPr="001515F3">
        <w:rPr>
          <w:rFonts w:asciiTheme="minorHAnsi" w:hAnsiTheme="minorHAnsi" w:cstheme="minorHAnsi"/>
          <w:sz w:val="20"/>
          <w:szCs w:val="20"/>
          <w:lang w:val="es-CO"/>
        </w:rPr>
        <w:tab/>
      </w:r>
    </w:p>
    <w:p w14:paraId="0FED6CB5" w14:textId="77777777" w:rsidR="0038370C" w:rsidRDefault="00DE53B5" w:rsidP="002059DD">
      <w:pPr>
        <w:autoSpaceDE w:val="0"/>
        <w:autoSpaceDN w:val="0"/>
        <w:adjustRightInd w:val="0"/>
        <w:jc w:val="both"/>
        <w:rPr>
          <w:rFonts w:asciiTheme="minorHAnsi" w:hAnsiTheme="minorHAnsi" w:cstheme="minorHAnsi"/>
          <w:snapToGrid w:val="0"/>
        </w:rPr>
      </w:pPr>
      <w:r w:rsidRPr="001515F3">
        <w:rPr>
          <w:rFonts w:asciiTheme="minorHAnsi" w:hAnsiTheme="minorHAnsi" w:cstheme="minorHAnsi"/>
          <w:b/>
          <w:bCs/>
          <w:u w:val="single"/>
        </w:rPr>
        <w:t>SEXTA</w:t>
      </w:r>
      <w:r w:rsidR="008A6B5B" w:rsidRPr="001515F3">
        <w:rPr>
          <w:rFonts w:asciiTheme="minorHAnsi" w:hAnsiTheme="minorHAnsi" w:cstheme="minorHAnsi"/>
          <w:b/>
          <w:bCs/>
          <w:u w:val="single"/>
        </w:rPr>
        <w:t>. OBLIGACIONES DEL CONTRATISTA</w:t>
      </w:r>
      <w:r w:rsidR="008A6B5B" w:rsidRPr="001515F3">
        <w:rPr>
          <w:rFonts w:asciiTheme="minorHAnsi" w:hAnsiTheme="minorHAnsi" w:cstheme="minorHAnsi"/>
        </w:rPr>
        <w:t>:</w:t>
      </w:r>
      <w:r w:rsidR="008A6B5B" w:rsidRPr="001515F3">
        <w:rPr>
          <w:rFonts w:asciiTheme="minorHAnsi" w:hAnsiTheme="minorHAnsi" w:cstheme="minorHAnsi"/>
          <w:snapToGrid w:val="0"/>
        </w:rPr>
        <w:t xml:space="preserve"> </w:t>
      </w:r>
    </w:p>
    <w:p w14:paraId="4D0F06B6" w14:textId="33C1301B" w:rsidR="008A6B5B" w:rsidRDefault="0038370C" w:rsidP="002059DD">
      <w:pPr>
        <w:autoSpaceDE w:val="0"/>
        <w:autoSpaceDN w:val="0"/>
        <w:adjustRightInd w:val="0"/>
        <w:jc w:val="both"/>
        <w:rPr>
          <w:rFonts w:asciiTheme="minorHAnsi" w:hAnsiTheme="minorHAnsi" w:cstheme="minorHAnsi"/>
          <w:lang w:eastAsia="es-CO"/>
        </w:rPr>
      </w:pPr>
      <w:r>
        <w:rPr>
          <w:rFonts w:asciiTheme="minorHAnsi" w:hAnsiTheme="minorHAnsi" w:cstheme="minorHAnsi"/>
          <w:b/>
          <w:bCs/>
          <w:snapToGrid w:val="0"/>
        </w:rPr>
        <w:lastRenderedPageBreak/>
        <w:t xml:space="preserve">OBLIGACIONES GENERALES: </w:t>
      </w:r>
      <w:r w:rsidR="008A6B5B" w:rsidRPr="001515F3">
        <w:rPr>
          <w:rFonts w:asciiTheme="minorHAnsi" w:hAnsiTheme="minorHAnsi" w:cstheme="minorHAnsi"/>
          <w:snapToGrid w:val="0"/>
        </w:rPr>
        <w:t xml:space="preserve">1) </w:t>
      </w:r>
      <w:r w:rsidR="008A6B5B" w:rsidRPr="001515F3">
        <w:rPr>
          <w:rFonts w:asciiTheme="minorHAnsi" w:hAnsiTheme="minorHAnsi" w:cstheme="minorHAnsi"/>
          <w:lang w:eastAsia="es-CO"/>
        </w:rPr>
        <w:t xml:space="preserve">Cumplir con el objeto del contrato, en los términos y condiciones establecidos de conformidad con lo estipulado en el contrato, en los estudios previos, así como con su propuesta presentada. 2) Cumplir a cabalidad todas y cada una de las actividades y especificaciones técnicas o esenciales del contrato. 3) Dar cumplimiento efectivo al alcance del objeto del presente contrato.  4) Realizar las reuniones con el supervisor del Contrato tanto al inicio como durante la ejecución del mismo. La periodicidad de las reuniones será acordada, con el fin de verificar el desarrollo del Contrato y elaborar las actas que documenten el estado del mismo. 5) Si de la ejecución del presente contrato resultan estudios, investigaciones, descubrimientos, invenciones, información, mejoras y/o diseños, éstos pertenecen al </w:t>
      </w:r>
      <w:r w:rsidR="00696852" w:rsidRPr="001515F3">
        <w:rPr>
          <w:rFonts w:asciiTheme="minorHAnsi" w:hAnsiTheme="minorHAnsi" w:cstheme="minorHAnsi"/>
          <w:lang w:eastAsia="es-CO"/>
        </w:rPr>
        <w:t>Contratante</w:t>
      </w:r>
      <w:r w:rsidR="008A6B5B" w:rsidRPr="001515F3">
        <w:rPr>
          <w:rFonts w:asciiTheme="minorHAnsi" w:hAnsiTheme="minorHAnsi" w:cstheme="minorHAnsi"/>
          <w:lang w:eastAsia="es-CO"/>
        </w:rPr>
        <w:t>, de conformidad con lo establecido en el Artículo 20 de la Ley 23 de 1982.  En el mismo sentido, el contratista garantiza, que los servicios prestados al contratante no vulneran los derechos de propiedad intelectual o industrial o cualesquiera otros derechos legales o contractuales de terceros. 6) Mantener la confidencialidad sobre la información que le sea suministrada para el desarrollo del objeto del Contrato. 7) Elaborar todos los informes relacionados con la ejecución del Contrato, solicitados por el supervisor del Contrato</w:t>
      </w:r>
      <w:r w:rsidR="009D4869" w:rsidRPr="001515F3">
        <w:rPr>
          <w:rFonts w:asciiTheme="minorHAnsi" w:hAnsiTheme="minorHAnsi" w:cstheme="minorHAnsi"/>
          <w:lang w:eastAsia="es-CO"/>
        </w:rPr>
        <w:t xml:space="preserve"> por escrito</w:t>
      </w:r>
      <w:r w:rsidR="008A6B5B" w:rsidRPr="001515F3">
        <w:rPr>
          <w:rFonts w:asciiTheme="minorHAnsi" w:hAnsiTheme="minorHAnsi" w:cstheme="minorHAnsi"/>
          <w:lang w:eastAsia="es-CO"/>
        </w:rPr>
        <w:t>. 8) Informar oportunamente al contratante cuando exista o sobrevenga alguna de las inhabilidades e incompatibilidades previstas en la Constitución y la Ley. 9) Realizar los pagos correspondientes al sistema de seguridad social de salud y pensiones, teniendo en cuenta la normatividad vigente. 10) El Contratista tendrá bajo su custodia los bienes muebles que le serán entregados para el ejercicio del contrato, los cuales devo</w:t>
      </w:r>
      <w:r w:rsidR="009D4869" w:rsidRPr="001515F3">
        <w:rPr>
          <w:rFonts w:asciiTheme="minorHAnsi" w:hAnsiTheme="minorHAnsi" w:cstheme="minorHAnsi"/>
          <w:lang w:eastAsia="es-CO"/>
        </w:rPr>
        <w:t>lverá una vez terminado este. 11</w:t>
      </w:r>
      <w:r w:rsidR="008A6B5B" w:rsidRPr="001515F3">
        <w:rPr>
          <w:rFonts w:asciiTheme="minorHAnsi" w:hAnsiTheme="minorHAnsi" w:cstheme="minorHAnsi"/>
          <w:lang w:eastAsia="es-CO"/>
        </w:rPr>
        <w:t>) Atender las recomendaciones que sean formuladas por el supervisor del contrato, para efectos de ejecut</w:t>
      </w:r>
      <w:r w:rsidR="00933F7D" w:rsidRPr="001515F3">
        <w:rPr>
          <w:rFonts w:asciiTheme="minorHAnsi" w:hAnsiTheme="minorHAnsi" w:cstheme="minorHAnsi"/>
          <w:lang w:eastAsia="es-CO"/>
        </w:rPr>
        <w:t>ar en debida forma el objeto. 12</w:t>
      </w:r>
      <w:r w:rsidR="008A6B5B" w:rsidRPr="001515F3">
        <w:rPr>
          <w:rFonts w:asciiTheme="minorHAnsi" w:hAnsiTheme="minorHAnsi" w:cstheme="minorHAnsi"/>
          <w:lang w:eastAsia="es-CO"/>
        </w:rPr>
        <w:t>).</w:t>
      </w:r>
      <w:r w:rsidR="009D4869" w:rsidRPr="001515F3">
        <w:rPr>
          <w:rFonts w:asciiTheme="minorHAnsi" w:hAnsiTheme="minorHAnsi" w:cstheme="minorHAnsi"/>
          <w:lang w:eastAsia="es-CO"/>
        </w:rPr>
        <w:t xml:space="preserve"> Practicarse los </w:t>
      </w:r>
      <w:proofErr w:type="gramStart"/>
      <w:r w:rsidR="009D4869" w:rsidRPr="001515F3">
        <w:rPr>
          <w:rFonts w:asciiTheme="minorHAnsi" w:hAnsiTheme="minorHAnsi" w:cstheme="minorHAnsi"/>
          <w:lang w:eastAsia="es-CO"/>
        </w:rPr>
        <w:t>exámenes pre ocupacional</w:t>
      </w:r>
      <w:proofErr w:type="gramEnd"/>
      <w:r w:rsidR="009D4869" w:rsidRPr="001515F3">
        <w:rPr>
          <w:rFonts w:asciiTheme="minorHAnsi" w:hAnsiTheme="minorHAnsi" w:cstheme="minorHAnsi"/>
          <w:lang w:eastAsia="es-CO"/>
        </w:rPr>
        <w:t xml:space="preserve"> que trata el artículo 18 del Decreto 723 de 2013 y allegar el certificado respectivo a </w:t>
      </w:r>
      <w:r>
        <w:rPr>
          <w:rFonts w:asciiTheme="minorHAnsi" w:hAnsiTheme="minorHAnsi" w:cstheme="minorHAnsi"/>
          <w:lang w:eastAsia="es-CO"/>
        </w:rPr>
        <w:t xml:space="preserve">la Personería de Montería </w:t>
      </w:r>
      <w:r w:rsidR="009D4869" w:rsidRPr="001515F3">
        <w:rPr>
          <w:rFonts w:asciiTheme="minorHAnsi" w:hAnsiTheme="minorHAnsi" w:cstheme="minorHAnsi"/>
          <w:lang w:eastAsia="es-CO"/>
        </w:rPr>
        <w:t>, sin el cual no se podrá iniciar la ejecución del contrato</w:t>
      </w:r>
      <w:r w:rsidR="008A6B5B" w:rsidRPr="001515F3">
        <w:rPr>
          <w:rFonts w:asciiTheme="minorHAnsi" w:hAnsiTheme="minorHAnsi" w:cstheme="minorHAnsi"/>
          <w:lang w:eastAsia="es-CO"/>
        </w:rPr>
        <w:t xml:space="preserve">. </w:t>
      </w:r>
    </w:p>
    <w:p w14:paraId="155F3BF3" w14:textId="018B9F57" w:rsidR="0038370C" w:rsidRDefault="0038370C" w:rsidP="002059DD">
      <w:pPr>
        <w:autoSpaceDE w:val="0"/>
        <w:autoSpaceDN w:val="0"/>
        <w:adjustRightInd w:val="0"/>
        <w:jc w:val="both"/>
        <w:rPr>
          <w:rFonts w:asciiTheme="minorHAnsi" w:hAnsiTheme="minorHAnsi" w:cstheme="minorHAnsi"/>
          <w:lang w:eastAsia="es-CO"/>
        </w:rPr>
      </w:pPr>
    </w:p>
    <w:p w14:paraId="646C79B6" w14:textId="10568FA2" w:rsidR="0038370C" w:rsidRPr="0038370C" w:rsidRDefault="0038370C" w:rsidP="002059DD">
      <w:pPr>
        <w:autoSpaceDE w:val="0"/>
        <w:autoSpaceDN w:val="0"/>
        <w:adjustRightInd w:val="0"/>
        <w:jc w:val="both"/>
        <w:rPr>
          <w:rFonts w:asciiTheme="minorHAnsi" w:hAnsiTheme="minorHAnsi" w:cstheme="minorHAnsi"/>
          <w:snapToGrid w:val="0"/>
          <w:color w:val="FF0000"/>
        </w:rPr>
      </w:pPr>
      <w:r>
        <w:rPr>
          <w:rFonts w:asciiTheme="minorHAnsi" w:hAnsiTheme="minorHAnsi" w:cstheme="minorHAnsi"/>
          <w:b/>
          <w:bCs/>
          <w:lang w:eastAsia="es-CO"/>
        </w:rPr>
        <w:t xml:space="preserve">OBLIGACIONES ESPECIFICA: </w:t>
      </w:r>
      <w:r>
        <w:rPr>
          <w:rFonts w:asciiTheme="minorHAnsi" w:hAnsiTheme="minorHAnsi" w:cstheme="minorHAnsi"/>
          <w:color w:val="FF0000"/>
          <w:lang w:eastAsia="es-CO"/>
        </w:rPr>
        <w:t xml:space="preserve">INCLUIR LAS CONTENIDAD EN EL ESTUDIO PREVIO </w:t>
      </w:r>
    </w:p>
    <w:p w14:paraId="54815D64" w14:textId="77777777" w:rsidR="008A6B5B" w:rsidRPr="001515F3" w:rsidRDefault="008A6B5B" w:rsidP="002059DD">
      <w:pPr>
        <w:autoSpaceDE w:val="0"/>
        <w:autoSpaceDN w:val="0"/>
        <w:adjustRightInd w:val="0"/>
        <w:jc w:val="both"/>
        <w:rPr>
          <w:rFonts w:asciiTheme="minorHAnsi" w:hAnsiTheme="minorHAnsi" w:cstheme="minorHAnsi"/>
          <w:lang w:eastAsia="es-CO"/>
        </w:rPr>
      </w:pPr>
    </w:p>
    <w:p w14:paraId="01E8A70A" w14:textId="77777777" w:rsidR="008649C6" w:rsidRPr="001515F3" w:rsidRDefault="009D4869" w:rsidP="002059DD">
      <w:pPr>
        <w:pStyle w:val="P4JUSTIFICADO10"/>
        <w:spacing w:after="0" w:line="240" w:lineRule="auto"/>
        <w:rPr>
          <w:rFonts w:asciiTheme="minorHAnsi" w:hAnsiTheme="minorHAnsi" w:cstheme="minorHAnsi"/>
          <w:lang w:val="es-CO"/>
        </w:rPr>
      </w:pPr>
      <w:r w:rsidRPr="001515F3">
        <w:rPr>
          <w:rFonts w:asciiTheme="minorHAnsi" w:hAnsiTheme="minorHAnsi" w:cstheme="minorHAnsi"/>
          <w:b/>
          <w:bCs/>
          <w:u w:val="single"/>
          <w:lang w:val="es-CO"/>
        </w:rPr>
        <w:t>SÉPTIMA</w:t>
      </w:r>
      <w:r w:rsidR="008649C6" w:rsidRPr="001515F3">
        <w:rPr>
          <w:rFonts w:asciiTheme="minorHAnsi" w:hAnsiTheme="minorHAnsi" w:cstheme="minorHAnsi"/>
          <w:b/>
          <w:bCs/>
          <w:u w:val="single"/>
          <w:lang w:val="es-CO"/>
        </w:rPr>
        <w:t xml:space="preserve">. </w:t>
      </w:r>
      <w:r w:rsidR="008A6B5B" w:rsidRPr="001515F3">
        <w:rPr>
          <w:rFonts w:asciiTheme="minorHAnsi" w:hAnsiTheme="minorHAnsi" w:cstheme="minorHAnsi"/>
          <w:b/>
          <w:bCs/>
          <w:u w:val="single"/>
          <w:lang w:val="es-CO"/>
        </w:rPr>
        <w:t xml:space="preserve">OBLIGACIONES DEL </w:t>
      </w:r>
      <w:r w:rsidR="008649C6" w:rsidRPr="001515F3">
        <w:rPr>
          <w:rFonts w:asciiTheme="minorHAnsi" w:hAnsiTheme="minorHAnsi" w:cstheme="minorHAnsi"/>
          <w:b/>
          <w:bCs/>
          <w:u w:val="single"/>
          <w:lang w:val="es-CO"/>
        </w:rPr>
        <w:t>CONTRATANTE</w:t>
      </w:r>
      <w:r w:rsidR="008A6B5B" w:rsidRPr="001515F3">
        <w:rPr>
          <w:rFonts w:asciiTheme="minorHAnsi" w:hAnsiTheme="minorHAnsi" w:cstheme="minorHAnsi"/>
          <w:b/>
          <w:bCs/>
          <w:lang w:val="es-CO"/>
        </w:rPr>
        <w:t xml:space="preserve">: </w:t>
      </w:r>
      <w:r w:rsidR="008A6B5B" w:rsidRPr="001515F3">
        <w:rPr>
          <w:rFonts w:asciiTheme="minorHAnsi" w:hAnsiTheme="minorHAnsi" w:cstheme="minorHAnsi"/>
          <w:bCs/>
          <w:lang w:val="es-CO"/>
        </w:rPr>
        <w:t>1)</w:t>
      </w:r>
      <w:r w:rsidR="008A6B5B" w:rsidRPr="001515F3">
        <w:rPr>
          <w:rFonts w:asciiTheme="minorHAnsi" w:hAnsiTheme="minorHAnsi" w:cstheme="minorHAnsi"/>
          <w:b/>
          <w:bCs/>
          <w:lang w:val="es-CO"/>
        </w:rPr>
        <w:t xml:space="preserve"> </w:t>
      </w:r>
      <w:r w:rsidR="008A6B5B" w:rsidRPr="001515F3">
        <w:rPr>
          <w:rFonts w:asciiTheme="minorHAnsi" w:hAnsiTheme="minorHAnsi" w:cstheme="minorHAnsi"/>
          <w:lang w:val="es-CO"/>
        </w:rPr>
        <w:t>Entregar los elementos requeridos para el desarrollo de las actividades objeto del presente contrato. 2) Programar las reuniones o actividades de seguimiento y direccionamiento, para el logro de los objetivos y productos del servicio que se contrata. 3) Convocar oportunamente al contratista cuando se requiera. 4) Realizar los pagos oportunamente como retribución del servicio prestado por el contratista, previa presentación de la documentación requerida. 5) Ejercer la función de supervisión, vigilancia y control en el cumplimiento cabal de las funciones objeto del contrato.</w:t>
      </w:r>
      <w:r w:rsidR="008649C6" w:rsidRPr="001515F3">
        <w:rPr>
          <w:rFonts w:asciiTheme="minorHAnsi" w:hAnsiTheme="minorHAnsi" w:cstheme="minorHAnsi"/>
          <w:lang w:val="es-CO"/>
        </w:rPr>
        <w:t xml:space="preserve"> 6) Verificar el cumplimiento del pago de salarios/ honorarios y demás obligaciones laborales, así como los aportes al Sistema de Seguridad Social Integral, conforme a lo señalado en el Artículo 50 de la Ley 789 de 2002 y normas reglamentarias del personal vinculado al contrato.</w:t>
      </w:r>
    </w:p>
    <w:p w14:paraId="555CD8B6" w14:textId="77777777" w:rsidR="00133491" w:rsidRPr="001515F3" w:rsidRDefault="00133491" w:rsidP="002059DD">
      <w:pPr>
        <w:pStyle w:val="JUSTIFICADO10"/>
        <w:spacing w:line="240" w:lineRule="auto"/>
        <w:rPr>
          <w:rFonts w:asciiTheme="minorHAnsi" w:hAnsiTheme="minorHAnsi" w:cstheme="minorHAnsi"/>
          <w:b/>
          <w:lang w:val="es-CO"/>
        </w:rPr>
      </w:pPr>
    </w:p>
    <w:p w14:paraId="65F2B328" w14:textId="1BB6374B" w:rsidR="00133491" w:rsidRPr="001515F3" w:rsidRDefault="009D4869" w:rsidP="002059DD">
      <w:pPr>
        <w:jc w:val="both"/>
        <w:rPr>
          <w:rFonts w:asciiTheme="minorHAnsi" w:hAnsiTheme="minorHAnsi" w:cstheme="minorHAnsi"/>
        </w:rPr>
      </w:pPr>
      <w:r w:rsidRPr="001515F3">
        <w:rPr>
          <w:rFonts w:asciiTheme="minorHAnsi" w:hAnsiTheme="minorHAnsi" w:cstheme="minorHAnsi"/>
          <w:b/>
          <w:bCs/>
          <w:u w:val="single"/>
        </w:rPr>
        <w:t>OCTAVA</w:t>
      </w:r>
      <w:r w:rsidR="008649C6" w:rsidRPr="001515F3">
        <w:rPr>
          <w:rFonts w:asciiTheme="minorHAnsi" w:hAnsiTheme="minorHAnsi" w:cstheme="minorHAnsi"/>
          <w:b/>
          <w:bCs/>
          <w:u w:val="single"/>
        </w:rPr>
        <w:t>.</w:t>
      </w:r>
      <w:r w:rsidR="00133491" w:rsidRPr="001515F3">
        <w:rPr>
          <w:rFonts w:asciiTheme="minorHAnsi" w:eastAsia="Batang" w:hAnsiTheme="minorHAnsi" w:cstheme="minorHAnsi"/>
          <w:b/>
          <w:u w:val="single"/>
          <w:lang w:eastAsia="es-ES"/>
        </w:rPr>
        <w:t xml:space="preserve"> </w:t>
      </w:r>
      <w:r w:rsidR="00133491" w:rsidRPr="001515F3">
        <w:rPr>
          <w:rFonts w:asciiTheme="minorHAnsi" w:hAnsiTheme="minorHAnsi" w:cstheme="minorHAnsi"/>
          <w:b/>
          <w:bCs/>
          <w:u w:val="single"/>
        </w:rPr>
        <w:t xml:space="preserve">PAGO DE APORTES </w:t>
      </w:r>
      <w:r w:rsidR="00133491" w:rsidRPr="001515F3">
        <w:rPr>
          <w:rFonts w:asciiTheme="minorHAnsi" w:hAnsiTheme="minorHAnsi" w:cstheme="minorHAnsi"/>
          <w:b/>
          <w:bCs/>
          <w:color w:val="000000"/>
          <w:u w:val="single"/>
        </w:rPr>
        <w:t>A LA SEGURIDAD SOCIAL</w:t>
      </w:r>
      <w:r w:rsidR="00133491" w:rsidRPr="001515F3">
        <w:rPr>
          <w:rFonts w:asciiTheme="minorHAnsi" w:hAnsiTheme="minorHAnsi" w:cstheme="minorHAnsi"/>
          <w:b/>
          <w:bCs/>
          <w:u w:val="single"/>
        </w:rPr>
        <w:t>.</w:t>
      </w:r>
      <w:r w:rsidR="00133491" w:rsidRPr="001515F3">
        <w:rPr>
          <w:rFonts w:asciiTheme="minorHAnsi" w:hAnsiTheme="minorHAnsi" w:cstheme="minorHAnsi"/>
        </w:rPr>
        <w:t xml:space="preserve"> </w:t>
      </w:r>
      <w:r w:rsidR="00133491" w:rsidRPr="001515F3">
        <w:rPr>
          <w:rFonts w:asciiTheme="minorHAnsi" w:hAnsiTheme="minorHAnsi" w:cstheme="minorHAnsi"/>
          <w:color w:val="000000"/>
        </w:rPr>
        <w:t xml:space="preserve">De conformidad con el artículo 50 de la Ley 789 de 2002, </w:t>
      </w:r>
      <w:r w:rsidR="00133491" w:rsidRPr="001515F3">
        <w:rPr>
          <w:rFonts w:asciiTheme="minorHAnsi" w:hAnsiTheme="minorHAnsi" w:cstheme="minorHAnsi"/>
        </w:rPr>
        <w:t xml:space="preserve">El Contratista </w:t>
      </w:r>
      <w:r w:rsidR="00133491" w:rsidRPr="001515F3">
        <w:rPr>
          <w:rFonts w:asciiTheme="minorHAnsi" w:hAnsiTheme="minorHAnsi" w:cstheme="minorHAnsi"/>
          <w:color w:val="000000"/>
        </w:rPr>
        <w:t>deberá acreditar el pago de los aportes de sus empleados y contratistas, a los sistemas de salud, riesgos laborales, pensiones y aportes a las cajas de compensación familiar, Instituto Colombiano de Bienestar Familiar, Servicio Nacional de Aprendizaje, cuando a ello haya lugar, mediante certificación expedida por el Revisor Fiscal, cuando éste exista de acuerdo con los requerimientos de ley, o por el Representante Legal, requisito indispensable para el pago de cada una de sus facturas</w:t>
      </w:r>
      <w:r w:rsidR="005F2F7A">
        <w:rPr>
          <w:rFonts w:asciiTheme="minorHAnsi" w:hAnsiTheme="minorHAnsi" w:cstheme="minorHAnsi"/>
          <w:color w:val="000000"/>
        </w:rPr>
        <w:t>.</w:t>
      </w:r>
    </w:p>
    <w:p w14:paraId="2ACFEBBC" w14:textId="77777777" w:rsidR="00133491" w:rsidRPr="001515F3" w:rsidRDefault="00133491" w:rsidP="002059DD">
      <w:pPr>
        <w:jc w:val="both"/>
        <w:rPr>
          <w:rFonts w:asciiTheme="minorHAnsi" w:hAnsiTheme="minorHAnsi" w:cstheme="minorHAnsi"/>
        </w:rPr>
      </w:pPr>
    </w:p>
    <w:p w14:paraId="05935BD9" w14:textId="77777777" w:rsidR="00133491" w:rsidRPr="001515F3" w:rsidRDefault="009D4869" w:rsidP="002059DD">
      <w:pPr>
        <w:jc w:val="both"/>
        <w:rPr>
          <w:rFonts w:asciiTheme="minorHAnsi" w:hAnsiTheme="minorHAnsi" w:cstheme="minorHAnsi"/>
          <w:highlight w:val="yellow"/>
        </w:rPr>
      </w:pPr>
      <w:r w:rsidRPr="001515F3">
        <w:rPr>
          <w:rFonts w:asciiTheme="minorHAnsi" w:hAnsiTheme="minorHAnsi" w:cstheme="minorHAnsi"/>
          <w:b/>
          <w:bCs/>
          <w:u w:val="single"/>
        </w:rPr>
        <w:t>NOVENA</w:t>
      </w:r>
      <w:r w:rsidR="008649C6" w:rsidRPr="001515F3">
        <w:rPr>
          <w:rFonts w:asciiTheme="minorHAnsi" w:hAnsiTheme="minorHAnsi" w:cstheme="minorHAnsi"/>
          <w:b/>
          <w:bCs/>
          <w:u w:val="single"/>
        </w:rPr>
        <w:t>.</w:t>
      </w:r>
      <w:r w:rsidR="00133491" w:rsidRPr="001515F3">
        <w:rPr>
          <w:rFonts w:asciiTheme="minorHAnsi" w:hAnsiTheme="minorHAnsi" w:cstheme="minorHAnsi"/>
          <w:b/>
          <w:bCs/>
          <w:u w:val="single"/>
        </w:rPr>
        <w:t xml:space="preserve"> GARANTÍAS</w:t>
      </w:r>
      <w:r w:rsidR="00133491" w:rsidRPr="001515F3">
        <w:rPr>
          <w:rFonts w:asciiTheme="minorHAnsi" w:hAnsiTheme="minorHAnsi" w:cstheme="minorHAnsi"/>
          <w:b/>
          <w:bCs/>
        </w:rPr>
        <w:t xml:space="preserve">. </w:t>
      </w:r>
      <w:r w:rsidR="00133491" w:rsidRPr="001515F3">
        <w:rPr>
          <w:rFonts w:asciiTheme="minorHAnsi" w:hAnsiTheme="minorHAnsi" w:cstheme="minorHAnsi"/>
          <w:highlight w:val="yellow"/>
        </w:rPr>
        <w:t xml:space="preserve">El Contratista presentará garantía que avalará el cumplimiento de todas las obligaciones surgidas del contrato, aceptada por el </w:t>
      </w:r>
      <w:r w:rsidR="008649C6" w:rsidRPr="001515F3">
        <w:rPr>
          <w:rFonts w:asciiTheme="minorHAnsi" w:hAnsiTheme="minorHAnsi" w:cstheme="minorHAnsi"/>
          <w:highlight w:val="yellow"/>
        </w:rPr>
        <w:t>Contratante</w:t>
      </w:r>
      <w:r w:rsidR="00133491" w:rsidRPr="001515F3">
        <w:rPr>
          <w:rFonts w:asciiTheme="minorHAnsi" w:hAnsiTheme="minorHAnsi" w:cstheme="minorHAnsi"/>
          <w:highlight w:val="yellow"/>
        </w:rPr>
        <w:t>, la</w:t>
      </w:r>
      <w:r w:rsidR="00D54EA5" w:rsidRPr="001515F3">
        <w:rPr>
          <w:rFonts w:asciiTheme="minorHAnsi" w:hAnsiTheme="minorHAnsi" w:cstheme="minorHAnsi"/>
          <w:highlight w:val="yellow"/>
        </w:rPr>
        <w:t xml:space="preserve">s cuales </w:t>
      </w:r>
      <w:r w:rsidR="00133491" w:rsidRPr="001515F3">
        <w:rPr>
          <w:rFonts w:asciiTheme="minorHAnsi" w:hAnsiTheme="minorHAnsi" w:cstheme="minorHAnsi"/>
          <w:highlight w:val="yellow"/>
        </w:rPr>
        <w:t>cubrirá</w:t>
      </w:r>
      <w:r w:rsidR="00D54EA5" w:rsidRPr="001515F3">
        <w:rPr>
          <w:rFonts w:asciiTheme="minorHAnsi" w:hAnsiTheme="minorHAnsi" w:cstheme="minorHAnsi"/>
          <w:highlight w:val="yellow"/>
        </w:rPr>
        <w:t>n</w:t>
      </w:r>
      <w:r w:rsidR="00133491" w:rsidRPr="001515F3">
        <w:rPr>
          <w:rFonts w:asciiTheme="minorHAnsi" w:hAnsiTheme="minorHAnsi" w:cstheme="minorHAnsi"/>
          <w:highlight w:val="yellow"/>
        </w:rPr>
        <w:t>:</w:t>
      </w:r>
    </w:p>
    <w:p w14:paraId="0137516D" w14:textId="77777777" w:rsidR="00133491" w:rsidRPr="001515F3" w:rsidRDefault="00133491" w:rsidP="002059DD">
      <w:pPr>
        <w:jc w:val="both"/>
        <w:rPr>
          <w:rFonts w:asciiTheme="minorHAnsi" w:hAnsiTheme="minorHAnsi" w:cstheme="minorHAnsi"/>
          <w:highlight w:val="yellow"/>
        </w:rPr>
      </w:pPr>
    </w:p>
    <w:tbl>
      <w:tblPr>
        <w:tblStyle w:val="Tablaconcuadrcula"/>
        <w:tblW w:w="0" w:type="auto"/>
        <w:jc w:val="center"/>
        <w:tblLook w:val="04A0" w:firstRow="1" w:lastRow="0" w:firstColumn="1" w:lastColumn="0" w:noHBand="0" w:noVBand="1"/>
      </w:tblPr>
      <w:tblGrid>
        <w:gridCol w:w="1940"/>
        <w:gridCol w:w="1899"/>
        <w:gridCol w:w="1899"/>
        <w:gridCol w:w="1900"/>
      </w:tblGrid>
      <w:tr w:rsidR="00016E10" w:rsidRPr="001515F3" w14:paraId="329B8EC9" w14:textId="77777777" w:rsidTr="00016E10">
        <w:trPr>
          <w:jc w:val="center"/>
        </w:trPr>
        <w:tc>
          <w:tcPr>
            <w:tcW w:w="1940" w:type="dxa"/>
            <w:shd w:val="clear" w:color="auto" w:fill="BFBFBF" w:themeFill="background1" w:themeFillShade="BF"/>
            <w:vAlign w:val="center"/>
          </w:tcPr>
          <w:p w14:paraId="423B81EA" w14:textId="77777777" w:rsidR="00016E10" w:rsidRPr="001515F3" w:rsidRDefault="00016E10" w:rsidP="002059DD">
            <w:pPr>
              <w:jc w:val="center"/>
              <w:rPr>
                <w:rFonts w:asciiTheme="minorHAnsi" w:hAnsiTheme="minorHAnsi" w:cstheme="minorHAnsi"/>
                <w:b/>
                <w:highlight w:val="yellow"/>
              </w:rPr>
            </w:pPr>
            <w:r w:rsidRPr="001515F3">
              <w:rPr>
                <w:rFonts w:asciiTheme="minorHAnsi" w:hAnsiTheme="minorHAnsi" w:cstheme="minorHAnsi"/>
                <w:b/>
                <w:highlight w:val="yellow"/>
              </w:rPr>
              <w:t>DESCRIPCIÓN</w:t>
            </w:r>
          </w:p>
        </w:tc>
        <w:tc>
          <w:tcPr>
            <w:tcW w:w="1899" w:type="dxa"/>
            <w:shd w:val="clear" w:color="auto" w:fill="BFBFBF" w:themeFill="background1" w:themeFillShade="BF"/>
            <w:vAlign w:val="center"/>
          </w:tcPr>
          <w:p w14:paraId="7FF3B423" w14:textId="77777777" w:rsidR="00016E10" w:rsidRPr="001515F3" w:rsidRDefault="00016E10" w:rsidP="002059DD">
            <w:pPr>
              <w:jc w:val="center"/>
              <w:rPr>
                <w:rFonts w:asciiTheme="minorHAnsi" w:hAnsiTheme="minorHAnsi" w:cstheme="minorHAnsi"/>
                <w:b/>
                <w:highlight w:val="yellow"/>
              </w:rPr>
            </w:pPr>
            <w:r w:rsidRPr="001515F3">
              <w:rPr>
                <w:rFonts w:asciiTheme="minorHAnsi" w:hAnsiTheme="minorHAnsi" w:cstheme="minorHAnsi"/>
                <w:b/>
                <w:highlight w:val="yellow"/>
              </w:rPr>
              <w:t>PORCENTAJE</w:t>
            </w:r>
          </w:p>
        </w:tc>
        <w:tc>
          <w:tcPr>
            <w:tcW w:w="1899" w:type="dxa"/>
            <w:shd w:val="clear" w:color="auto" w:fill="BFBFBF" w:themeFill="background1" w:themeFillShade="BF"/>
            <w:vAlign w:val="center"/>
          </w:tcPr>
          <w:p w14:paraId="4352AEFB" w14:textId="77777777" w:rsidR="00016E10" w:rsidRPr="001515F3" w:rsidRDefault="00016E10" w:rsidP="002059DD">
            <w:pPr>
              <w:jc w:val="center"/>
              <w:rPr>
                <w:rFonts w:asciiTheme="minorHAnsi" w:hAnsiTheme="minorHAnsi" w:cstheme="minorHAnsi"/>
                <w:b/>
                <w:highlight w:val="yellow"/>
              </w:rPr>
            </w:pPr>
            <w:r w:rsidRPr="001515F3">
              <w:rPr>
                <w:rFonts w:asciiTheme="minorHAnsi" w:hAnsiTheme="minorHAnsi" w:cstheme="minorHAnsi"/>
                <w:b/>
                <w:highlight w:val="yellow"/>
              </w:rPr>
              <w:t>DURACIÓN</w:t>
            </w:r>
          </w:p>
        </w:tc>
        <w:tc>
          <w:tcPr>
            <w:tcW w:w="1900" w:type="dxa"/>
            <w:shd w:val="clear" w:color="auto" w:fill="BFBFBF" w:themeFill="background1" w:themeFillShade="BF"/>
            <w:vAlign w:val="center"/>
          </w:tcPr>
          <w:p w14:paraId="560FAE38" w14:textId="77777777" w:rsidR="00016E10" w:rsidRPr="001515F3" w:rsidRDefault="0081118C" w:rsidP="002059DD">
            <w:pPr>
              <w:jc w:val="center"/>
              <w:rPr>
                <w:rFonts w:asciiTheme="minorHAnsi" w:hAnsiTheme="minorHAnsi" w:cstheme="minorHAnsi"/>
                <w:b/>
                <w:highlight w:val="yellow"/>
              </w:rPr>
            </w:pPr>
            <w:r w:rsidRPr="001515F3">
              <w:rPr>
                <w:rFonts w:asciiTheme="minorHAnsi" w:hAnsiTheme="minorHAnsi" w:cstheme="minorHAnsi"/>
                <w:b/>
                <w:highlight w:val="yellow"/>
              </w:rPr>
              <w:t>PERIODO</w:t>
            </w:r>
          </w:p>
        </w:tc>
      </w:tr>
      <w:tr w:rsidR="00016E10" w:rsidRPr="001515F3" w14:paraId="2D59D04E" w14:textId="77777777" w:rsidTr="00016E10">
        <w:trPr>
          <w:trHeight w:val="391"/>
          <w:jc w:val="center"/>
        </w:trPr>
        <w:tc>
          <w:tcPr>
            <w:tcW w:w="1940" w:type="dxa"/>
            <w:vAlign w:val="center"/>
          </w:tcPr>
          <w:p w14:paraId="14C172D7"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CUMPLIMIENTO</w:t>
            </w:r>
          </w:p>
        </w:tc>
        <w:tc>
          <w:tcPr>
            <w:tcW w:w="1899" w:type="dxa"/>
            <w:vAlign w:val="center"/>
          </w:tcPr>
          <w:p w14:paraId="5C5F4FF6"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Porcentaje del valor total del contrato</w:t>
            </w:r>
          </w:p>
        </w:tc>
        <w:tc>
          <w:tcPr>
            <w:tcW w:w="1899" w:type="dxa"/>
            <w:vAlign w:val="center"/>
          </w:tcPr>
          <w:p w14:paraId="4F8B7080"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Número de meses o años</w:t>
            </w:r>
          </w:p>
        </w:tc>
        <w:tc>
          <w:tcPr>
            <w:tcW w:w="1900" w:type="dxa"/>
            <w:vAlign w:val="center"/>
          </w:tcPr>
          <w:p w14:paraId="3367BA10"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Contados a partir de…</w:t>
            </w:r>
          </w:p>
        </w:tc>
      </w:tr>
      <w:tr w:rsidR="00016E10" w:rsidRPr="001515F3" w14:paraId="1ECAFC4C" w14:textId="77777777" w:rsidTr="00016E10">
        <w:trPr>
          <w:jc w:val="center"/>
        </w:trPr>
        <w:tc>
          <w:tcPr>
            <w:tcW w:w="1940" w:type="dxa"/>
            <w:vAlign w:val="center"/>
          </w:tcPr>
          <w:p w14:paraId="699907AA"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CALIDAD DEL SERVICIO</w:t>
            </w:r>
          </w:p>
        </w:tc>
        <w:tc>
          <w:tcPr>
            <w:tcW w:w="1899" w:type="dxa"/>
            <w:vAlign w:val="center"/>
          </w:tcPr>
          <w:p w14:paraId="2EC801F7"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Porcentaje del valor total del contrato</w:t>
            </w:r>
          </w:p>
        </w:tc>
        <w:tc>
          <w:tcPr>
            <w:tcW w:w="1899" w:type="dxa"/>
            <w:vAlign w:val="center"/>
          </w:tcPr>
          <w:p w14:paraId="4A002836"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Número de meses o años</w:t>
            </w:r>
          </w:p>
        </w:tc>
        <w:tc>
          <w:tcPr>
            <w:tcW w:w="1900" w:type="dxa"/>
            <w:vAlign w:val="center"/>
          </w:tcPr>
          <w:p w14:paraId="03138466" w14:textId="77777777" w:rsidR="00016E10" w:rsidRPr="001515F3" w:rsidRDefault="00016E10" w:rsidP="002059DD">
            <w:pPr>
              <w:jc w:val="center"/>
              <w:rPr>
                <w:rFonts w:asciiTheme="minorHAnsi" w:hAnsiTheme="minorHAnsi" w:cstheme="minorHAnsi"/>
                <w:highlight w:val="yellow"/>
              </w:rPr>
            </w:pPr>
            <w:r w:rsidRPr="001515F3">
              <w:rPr>
                <w:rFonts w:asciiTheme="minorHAnsi" w:hAnsiTheme="minorHAnsi" w:cstheme="minorHAnsi"/>
                <w:highlight w:val="yellow"/>
              </w:rPr>
              <w:t>Contados a partir de…</w:t>
            </w:r>
          </w:p>
        </w:tc>
      </w:tr>
    </w:tbl>
    <w:p w14:paraId="6C3DAEC6" w14:textId="77777777" w:rsidR="00133491" w:rsidRPr="001515F3" w:rsidRDefault="00133491" w:rsidP="002059DD">
      <w:pPr>
        <w:jc w:val="both"/>
        <w:rPr>
          <w:rFonts w:asciiTheme="minorHAnsi" w:hAnsiTheme="minorHAnsi" w:cstheme="minorHAnsi"/>
          <w:b/>
          <w:bCs/>
          <w:highlight w:val="yellow"/>
        </w:rPr>
      </w:pPr>
    </w:p>
    <w:p w14:paraId="1566D77F" w14:textId="77777777" w:rsidR="00133491" w:rsidRPr="001515F3" w:rsidRDefault="00133491" w:rsidP="002059DD">
      <w:pPr>
        <w:pStyle w:val="Textopredeterminado"/>
        <w:numPr>
          <w:ilvl w:val="12"/>
          <w:numId w:val="0"/>
        </w:numPr>
        <w:jc w:val="both"/>
        <w:rPr>
          <w:rFonts w:asciiTheme="minorHAnsi" w:hAnsiTheme="minorHAnsi" w:cstheme="minorHAnsi"/>
          <w:color w:val="000000"/>
          <w:sz w:val="20"/>
          <w:szCs w:val="20"/>
          <w:lang w:val="es-CO" w:eastAsia="es-ES_tradnl"/>
        </w:rPr>
      </w:pPr>
      <w:r w:rsidRPr="005F2F7A">
        <w:rPr>
          <w:rFonts w:asciiTheme="minorHAnsi" w:hAnsiTheme="minorHAnsi" w:cstheme="minorHAnsi"/>
          <w:b/>
          <w:color w:val="000000"/>
          <w:sz w:val="20"/>
          <w:szCs w:val="20"/>
          <w:highlight w:val="yellow"/>
          <w:lang w:val="es-CO" w:eastAsia="es-ES_tradnl"/>
        </w:rPr>
        <w:t>PARÁGRAFO</w:t>
      </w:r>
      <w:r w:rsidRPr="005F2F7A">
        <w:rPr>
          <w:rFonts w:asciiTheme="minorHAnsi" w:hAnsiTheme="minorHAnsi" w:cstheme="minorHAnsi"/>
          <w:color w:val="000000"/>
          <w:sz w:val="20"/>
          <w:szCs w:val="20"/>
          <w:highlight w:val="yellow"/>
          <w:lang w:val="es-CO" w:eastAsia="es-ES_tradnl"/>
        </w:rPr>
        <w:t xml:space="preserve">: </w:t>
      </w:r>
      <w:r w:rsidR="009D4869" w:rsidRPr="005F2F7A">
        <w:rPr>
          <w:rFonts w:asciiTheme="minorHAnsi" w:hAnsiTheme="minorHAnsi" w:cstheme="minorHAnsi"/>
          <w:color w:val="000000"/>
          <w:sz w:val="20"/>
          <w:szCs w:val="20"/>
          <w:highlight w:val="yellow"/>
          <w:lang w:val="es-CO" w:eastAsia="es-ES_tradnl"/>
        </w:rPr>
        <w:t>El contratista está obligado a reponer o restablecer el valor de la garantía cuando éste se haya visto reducido o agotado por razón de las reclamaciones efectuadas. En cualquier evento en que se aumente o adicione el valor del contrato o se prorrogue su término, EL CONTRATISTA deberá ampliar el valor de la garantía otorgada o ampliar su vigencia según el caso</w:t>
      </w:r>
      <w:r w:rsidRPr="005F2F7A">
        <w:rPr>
          <w:rFonts w:asciiTheme="minorHAnsi" w:hAnsiTheme="minorHAnsi" w:cstheme="minorHAnsi"/>
          <w:color w:val="000000"/>
          <w:sz w:val="20"/>
          <w:szCs w:val="20"/>
          <w:highlight w:val="yellow"/>
          <w:lang w:val="es-CO" w:eastAsia="es-ES_tradnl"/>
        </w:rPr>
        <w:t>.</w:t>
      </w:r>
      <w:r w:rsidRPr="001515F3">
        <w:rPr>
          <w:rFonts w:asciiTheme="minorHAnsi" w:hAnsiTheme="minorHAnsi" w:cstheme="minorHAnsi"/>
          <w:color w:val="000000"/>
          <w:sz w:val="20"/>
          <w:szCs w:val="20"/>
          <w:lang w:val="es-CO" w:eastAsia="es-ES_tradnl"/>
        </w:rPr>
        <w:t xml:space="preserve"> </w:t>
      </w:r>
    </w:p>
    <w:p w14:paraId="2565D677" w14:textId="77777777" w:rsidR="00016E10" w:rsidRPr="001515F3" w:rsidRDefault="00016E10" w:rsidP="002059DD">
      <w:pPr>
        <w:pStyle w:val="Textopredeterminado"/>
        <w:numPr>
          <w:ilvl w:val="12"/>
          <w:numId w:val="0"/>
        </w:numPr>
        <w:jc w:val="both"/>
        <w:rPr>
          <w:rFonts w:asciiTheme="minorHAnsi" w:hAnsiTheme="minorHAnsi" w:cstheme="minorHAnsi"/>
          <w:color w:val="000000"/>
          <w:sz w:val="20"/>
          <w:szCs w:val="20"/>
          <w:lang w:val="es-CO"/>
        </w:rPr>
      </w:pPr>
    </w:p>
    <w:p w14:paraId="4EE156F7" w14:textId="77777777" w:rsidR="00016E10" w:rsidRPr="005F2F7A" w:rsidRDefault="00016E10" w:rsidP="002059DD">
      <w:pPr>
        <w:pStyle w:val="Textopredeterminado"/>
        <w:numPr>
          <w:ilvl w:val="12"/>
          <w:numId w:val="0"/>
        </w:numPr>
        <w:jc w:val="both"/>
        <w:rPr>
          <w:rFonts w:asciiTheme="minorHAnsi" w:hAnsiTheme="minorHAnsi" w:cstheme="minorHAnsi"/>
          <w:color w:val="000000"/>
          <w:sz w:val="20"/>
          <w:szCs w:val="20"/>
          <w:highlight w:val="green"/>
          <w:lang w:val="es-CO"/>
        </w:rPr>
      </w:pPr>
      <w:r w:rsidRPr="005F2F7A">
        <w:rPr>
          <w:rFonts w:asciiTheme="minorHAnsi" w:hAnsiTheme="minorHAnsi" w:cstheme="minorHAnsi"/>
          <w:color w:val="000000"/>
          <w:sz w:val="20"/>
          <w:szCs w:val="20"/>
          <w:highlight w:val="green"/>
          <w:lang w:val="es-CO"/>
        </w:rPr>
        <w:t>En caso de no requerirse garantías se indicará:</w:t>
      </w:r>
    </w:p>
    <w:p w14:paraId="35D2235D" w14:textId="77777777" w:rsidR="00016E10" w:rsidRPr="005F2F7A" w:rsidRDefault="00016E10" w:rsidP="002059DD">
      <w:pPr>
        <w:pStyle w:val="Textopredeterminado"/>
        <w:numPr>
          <w:ilvl w:val="12"/>
          <w:numId w:val="0"/>
        </w:numPr>
        <w:jc w:val="both"/>
        <w:rPr>
          <w:rFonts w:asciiTheme="minorHAnsi" w:hAnsiTheme="minorHAnsi" w:cstheme="minorHAnsi"/>
          <w:color w:val="000000"/>
          <w:sz w:val="20"/>
          <w:szCs w:val="20"/>
          <w:highlight w:val="green"/>
          <w:lang w:val="es-CO"/>
        </w:rPr>
      </w:pPr>
    </w:p>
    <w:p w14:paraId="59A37443" w14:textId="77777777" w:rsidR="00016E10" w:rsidRPr="001515F3" w:rsidRDefault="00016E10" w:rsidP="002059DD">
      <w:pPr>
        <w:autoSpaceDE w:val="0"/>
        <w:autoSpaceDN w:val="0"/>
        <w:adjustRightInd w:val="0"/>
        <w:jc w:val="both"/>
        <w:rPr>
          <w:rFonts w:asciiTheme="minorHAnsi" w:hAnsiTheme="minorHAnsi" w:cstheme="minorHAnsi"/>
        </w:rPr>
      </w:pPr>
      <w:r w:rsidRPr="005F2F7A">
        <w:rPr>
          <w:rFonts w:asciiTheme="minorHAnsi" w:eastAsia="SimSun" w:hAnsiTheme="minorHAnsi" w:cstheme="minorHAnsi"/>
          <w:bCs/>
          <w:highlight w:val="green"/>
        </w:rPr>
        <w:t xml:space="preserve">Por tratarse de un proceso de prestación de servicios profesionales y de apoyo a la gestión, no se exigirá ningún tipo de garantía conforme al </w:t>
      </w:r>
      <w:r w:rsidRPr="005F2F7A">
        <w:rPr>
          <w:rFonts w:asciiTheme="minorHAnsi" w:hAnsiTheme="minorHAnsi" w:cstheme="minorHAnsi"/>
          <w:highlight w:val="green"/>
        </w:rPr>
        <w:t>Artículo 2.2.1.2.1.4.5 del Decreto 1082 de 2015</w:t>
      </w:r>
      <w:r w:rsidRPr="005F2F7A">
        <w:rPr>
          <w:rFonts w:asciiTheme="minorHAnsi" w:eastAsia="SimSun" w:hAnsiTheme="minorHAnsi" w:cstheme="minorHAnsi"/>
          <w:bCs/>
          <w:highlight w:val="green"/>
        </w:rPr>
        <w:t>, sin que esto implique la exoneración de responsabilidad por el incumplimiento de las obligaciones contractuales del contratista</w:t>
      </w:r>
      <w:r w:rsidRPr="005F2F7A">
        <w:rPr>
          <w:rFonts w:asciiTheme="minorHAnsi" w:hAnsiTheme="minorHAnsi" w:cstheme="minorHAnsi"/>
          <w:highlight w:val="green"/>
        </w:rPr>
        <w:t xml:space="preserve">. </w:t>
      </w:r>
      <w:r w:rsidRPr="005F2F7A">
        <w:rPr>
          <w:rFonts w:asciiTheme="minorHAnsi" w:hAnsiTheme="minorHAnsi" w:cstheme="minorHAnsi"/>
          <w:highlight w:val="green"/>
          <w:lang w:eastAsia="es-CO"/>
        </w:rPr>
        <w:t>No obstante, de acuerdo con las estipulaciones de los artículos 7 al 17 de la Ley 1480 de 2011, en concordancia con el Código de Comercio, el Contratista tiene la obligación de garantizar la calidad del bien o servicio objeto de la contratación.</w:t>
      </w:r>
      <w:r w:rsidRPr="001515F3">
        <w:rPr>
          <w:rFonts w:asciiTheme="minorHAnsi" w:hAnsiTheme="minorHAnsi" w:cstheme="minorHAnsi"/>
          <w:lang w:eastAsia="es-CO"/>
        </w:rPr>
        <w:t xml:space="preserve"> </w:t>
      </w:r>
    </w:p>
    <w:p w14:paraId="6EB00122" w14:textId="77777777" w:rsidR="00133491" w:rsidRPr="001515F3" w:rsidRDefault="00133491" w:rsidP="002059DD">
      <w:pPr>
        <w:jc w:val="both"/>
        <w:rPr>
          <w:rFonts w:asciiTheme="minorHAnsi" w:hAnsiTheme="minorHAnsi" w:cstheme="minorHAnsi"/>
          <w:b/>
          <w:bCs/>
        </w:rPr>
      </w:pPr>
    </w:p>
    <w:p w14:paraId="71286A89" w14:textId="77777777" w:rsidR="00133491" w:rsidRPr="001515F3" w:rsidRDefault="00925EEB"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sz w:val="20"/>
          <w:szCs w:val="20"/>
          <w:u w:val="single"/>
          <w:lang w:val="es-CO"/>
        </w:rPr>
        <w:t>DÉCIMA</w:t>
      </w:r>
      <w:r w:rsidR="00D82EA4" w:rsidRPr="001515F3">
        <w:rPr>
          <w:rFonts w:asciiTheme="minorHAnsi" w:hAnsiTheme="minorHAnsi" w:cstheme="minorHAnsi"/>
          <w:b/>
          <w:sz w:val="20"/>
          <w:szCs w:val="20"/>
          <w:u w:val="single"/>
          <w:lang w:val="es-CO"/>
        </w:rPr>
        <w:t>.</w:t>
      </w:r>
      <w:r w:rsidR="00133491" w:rsidRPr="001515F3">
        <w:rPr>
          <w:rFonts w:asciiTheme="minorHAnsi" w:hAnsiTheme="minorHAnsi" w:cstheme="minorHAnsi"/>
          <w:sz w:val="20"/>
          <w:szCs w:val="20"/>
          <w:u w:val="single"/>
          <w:lang w:val="es-CO"/>
        </w:rPr>
        <w:t xml:space="preserve"> </w:t>
      </w:r>
      <w:r w:rsidR="00133491" w:rsidRPr="001515F3">
        <w:rPr>
          <w:rFonts w:asciiTheme="minorHAnsi" w:hAnsiTheme="minorHAnsi" w:cstheme="minorHAnsi"/>
          <w:b/>
          <w:sz w:val="20"/>
          <w:szCs w:val="20"/>
          <w:u w:val="single"/>
          <w:lang w:val="es-CO"/>
        </w:rPr>
        <w:t>INDEMNIDAD</w:t>
      </w:r>
      <w:r w:rsidR="00D82EA4" w:rsidRPr="001515F3">
        <w:rPr>
          <w:rFonts w:asciiTheme="minorHAnsi" w:hAnsiTheme="minorHAnsi" w:cstheme="minorHAnsi"/>
          <w:sz w:val="20"/>
          <w:szCs w:val="20"/>
          <w:lang w:val="es-CO"/>
        </w:rPr>
        <w:t>:</w:t>
      </w:r>
      <w:r w:rsidR="00133491" w:rsidRPr="001515F3">
        <w:rPr>
          <w:rFonts w:asciiTheme="minorHAnsi" w:hAnsiTheme="minorHAnsi" w:cstheme="minorHAnsi"/>
          <w:sz w:val="20"/>
          <w:szCs w:val="20"/>
          <w:lang w:val="es-CO"/>
        </w:rPr>
        <w:t xml:space="preserve"> Será obligación del Contratista</w:t>
      </w:r>
      <w:r w:rsidR="00133491" w:rsidRPr="001515F3">
        <w:rPr>
          <w:rFonts w:asciiTheme="minorHAnsi" w:hAnsiTheme="minorHAnsi" w:cstheme="minorHAnsi"/>
          <w:bCs/>
          <w:sz w:val="20"/>
          <w:szCs w:val="20"/>
          <w:lang w:val="es-CO"/>
        </w:rPr>
        <w:t xml:space="preserve"> </w:t>
      </w:r>
      <w:r w:rsidR="00133491" w:rsidRPr="001515F3">
        <w:rPr>
          <w:rFonts w:asciiTheme="minorHAnsi" w:hAnsiTheme="minorHAnsi" w:cstheme="minorHAnsi"/>
          <w:sz w:val="20"/>
          <w:szCs w:val="20"/>
          <w:lang w:val="es-CO"/>
        </w:rPr>
        <w:t xml:space="preserve">mantener libre al </w:t>
      </w:r>
      <w:r w:rsidR="00D82EA4" w:rsidRPr="001515F3">
        <w:rPr>
          <w:rFonts w:asciiTheme="minorHAnsi" w:hAnsiTheme="minorHAnsi" w:cstheme="minorHAnsi"/>
          <w:sz w:val="20"/>
          <w:szCs w:val="20"/>
          <w:lang w:val="es-CO"/>
        </w:rPr>
        <w:t>Contratante</w:t>
      </w:r>
      <w:r w:rsidR="00133491" w:rsidRPr="001515F3">
        <w:rPr>
          <w:rFonts w:asciiTheme="minorHAnsi" w:hAnsiTheme="minorHAnsi" w:cstheme="minorHAnsi"/>
          <w:sz w:val="20"/>
          <w:szCs w:val="20"/>
          <w:lang w:val="es-CO"/>
        </w:rPr>
        <w:t xml:space="preserve"> de cualquier daño o perjuicio originado en reclamaciones de terceros y que se deriven de sus actuaciones o de las de sus subcontratistas o dependientes.</w:t>
      </w:r>
    </w:p>
    <w:p w14:paraId="368C0D45" w14:textId="77777777" w:rsidR="00D82EA4" w:rsidRPr="001515F3" w:rsidRDefault="00D82EA4" w:rsidP="002059DD">
      <w:pPr>
        <w:pStyle w:val="Textopredeterminado"/>
        <w:numPr>
          <w:ilvl w:val="12"/>
          <w:numId w:val="0"/>
        </w:numPr>
        <w:jc w:val="both"/>
        <w:rPr>
          <w:rFonts w:asciiTheme="minorHAnsi" w:hAnsiTheme="minorHAnsi" w:cstheme="minorHAnsi"/>
          <w:b/>
          <w:bCs/>
          <w:sz w:val="20"/>
          <w:szCs w:val="20"/>
          <w:lang w:val="es-CO" w:eastAsia="es-ES_tradnl"/>
        </w:rPr>
      </w:pPr>
    </w:p>
    <w:p w14:paraId="35E5E184" w14:textId="77777777" w:rsidR="00133491" w:rsidRPr="001515F3" w:rsidRDefault="00925EEB"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bCs/>
          <w:sz w:val="20"/>
          <w:szCs w:val="20"/>
          <w:u w:val="single"/>
          <w:lang w:val="es-CO"/>
        </w:rPr>
        <w:t>DÉCIMA</w:t>
      </w:r>
      <w:r w:rsidR="00D82EA4" w:rsidRPr="001515F3">
        <w:rPr>
          <w:rFonts w:asciiTheme="minorHAnsi" w:hAnsiTheme="minorHAnsi" w:cstheme="minorHAnsi"/>
          <w:b/>
          <w:bCs/>
          <w:sz w:val="20"/>
          <w:szCs w:val="20"/>
          <w:u w:val="single"/>
          <w:lang w:val="es-CO"/>
        </w:rPr>
        <w:t xml:space="preserve"> </w:t>
      </w:r>
      <w:r w:rsidR="009D4869" w:rsidRPr="001515F3">
        <w:rPr>
          <w:rFonts w:asciiTheme="minorHAnsi" w:hAnsiTheme="minorHAnsi" w:cstheme="minorHAnsi"/>
          <w:b/>
          <w:bCs/>
          <w:sz w:val="20"/>
          <w:szCs w:val="20"/>
          <w:u w:val="single"/>
          <w:lang w:val="es-CO"/>
        </w:rPr>
        <w:t>PRIMERA</w:t>
      </w:r>
      <w:r w:rsidR="006F478B" w:rsidRPr="001515F3">
        <w:rPr>
          <w:rFonts w:asciiTheme="minorHAnsi" w:hAnsiTheme="minorHAnsi" w:cstheme="minorHAnsi"/>
          <w:bCs/>
          <w:sz w:val="20"/>
          <w:szCs w:val="20"/>
          <w:u w:val="single"/>
          <w:lang w:val="es-CO"/>
        </w:rPr>
        <w:t>.</w:t>
      </w:r>
      <w:r w:rsidR="00133491" w:rsidRPr="001515F3">
        <w:rPr>
          <w:rFonts w:asciiTheme="minorHAnsi" w:hAnsiTheme="minorHAnsi" w:cstheme="minorHAnsi"/>
          <w:bCs/>
          <w:sz w:val="20"/>
          <w:szCs w:val="20"/>
          <w:u w:val="single"/>
          <w:lang w:val="es-CO"/>
        </w:rPr>
        <w:t xml:space="preserve"> </w:t>
      </w:r>
      <w:r w:rsidR="00133491" w:rsidRPr="001515F3">
        <w:rPr>
          <w:rFonts w:asciiTheme="minorHAnsi" w:hAnsiTheme="minorHAnsi" w:cstheme="minorHAnsi"/>
          <w:b/>
          <w:bCs/>
          <w:sz w:val="20"/>
          <w:szCs w:val="20"/>
          <w:u w:val="single"/>
          <w:lang w:val="es-CO"/>
        </w:rPr>
        <w:t>REPERCUSIONES LABORALES</w:t>
      </w:r>
      <w:r w:rsidR="006F478B" w:rsidRPr="001515F3">
        <w:rPr>
          <w:rFonts w:asciiTheme="minorHAnsi" w:hAnsiTheme="minorHAnsi" w:cstheme="minorHAnsi"/>
          <w:bCs/>
          <w:sz w:val="20"/>
          <w:szCs w:val="20"/>
          <w:lang w:val="es-CO"/>
        </w:rPr>
        <w:t>:</w:t>
      </w:r>
      <w:r w:rsidR="00133491" w:rsidRPr="001515F3">
        <w:rPr>
          <w:rFonts w:asciiTheme="minorHAnsi" w:hAnsiTheme="minorHAnsi" w:cstheme="minorHAnsi"/>
          <w:sz w:val="20"/>
          <w:szCs w:val="20"/>
          <w:lang w:val="es-CO"/>
        </w:rPr>
        <w:t xml:space="preserve"> </w:t>
      </w:r>
      <w:r w:rsidR="009D4869" w:rsidRPr="001515F3">
        <w:rPr>
          <w:rFonts w:asciiTheme="minorHAnsi" w:hAnsiTheme="minorHAnsi" w:cstheme="minorHAnsi"/>
          <w:sz w:val="20"/>
          <w:szCs w:val="20"/>
          <w:lang w:val="es-CO"/>
        </w:rPr>
        <w:t>El contratista se obliga a título de contratista independiente. En consecuencia, el contratante no adquiere con él, ni con las personas que ocupe, ningún vínculo de carácter laboral o administrativo</w:t>
      </w:r>
      <w:r w:rsidR="00133491" w:rsidRPr="001515F3">
        <w:rPr>
          <w:rFonts w:asciiTheme="minorHAnsi" w:hAnsiTheme="minorHAnsi" w:cstheme="minorHAnsi"/>
          <w:sz w:val="20"/>
          <w:szCs w:val="20"/>
          <w:lang w:val="es-CO"/>
        </w:rPr>
        <w:t>.</w:t>
      </w:r>
    </w:p>
    <w:p w14:paraId="4F094970" w14:textId="77777777" w:rsidR="00133491" w:rsidRPr="001515F3" w:rsidRDefault="00133491" w:rsidP="002059DD">
      <w:pPr>
        <w:jc w:val="both"/>
        <w:rPr>
          <w:rFonts w:asciiTheme="minorHAnsi" w:hAnsiTheme="minorHAnsi" w:cstheme="minorHAnsi"/>
          <w:lang w:eastAsia="es-MX"/>
        </w:rPr>
      </w:pPr>
    </w:p>
    <w:p w14:paraId="32532847" w14:textId="38F0A2A6" w:rsidR="009D4869" w:rsidRPr="001515F3" w:rsidRDefault="00925EEB" w:rsidP="002059DD">
      <w:pPr>
        <w:pStyle w:val="textopredeterminado0"/>
        <w:jc w:val="both"/>
        <w:rPr>
          <w:rFonts w:asciiTheme="minorHAnsi" w:hAnsiTheme="minorHAnsi" w:cstheme="minorHAnsi"/>
          <w:sz w:val="20"/>
          <w:szCs w:val="20"/>
        </w:rPr>
      </w:pPr>
      <w:r w:rsidRPr="001515F3">
        <w:rPr>
          <w:rFonts w:asciiTheme="minorHAnsi" w:hAnsiTheme="minorHAnsi" w:cstheme="minorHAnsi"/>
          <w:b/>
          <w:bCs/>
          <w:sz w:val="20"/>
          <w:szCs w:val="20"/>
          <w:u w:val="single"/>
        </w:rPr>
        <w:t>DÉCIMA</w:t>
      </w:r>
      <w:r w:rsidR="005C3437" w:rsidRPr="001515F3">
        <w:rPr>
          <w:rFonts w:asciiTheme="minorHAnsi" w:hAnsiTheme="minorHAnsi" w:cstheme="minorHAnsi"/>
          <w:b/>
          <w:bCs/>
          <w:sz w:val="20"/>
          <w:szCs w:val="20"/>
          <w:u w:val="single"/>
        </w:rPr>
        <w:t xml:space="preserve"> SEGUNDA</w:t>
      </w:r>
      <w:r w:rsidR="006F478B" w:rsidRPr="001515F3">
        <w:rPr>
          <w:rFonts w:asciiTheme="minorHAnsi" w:hAnsiTheme="minorHAnsi" w:cstheme="minorHAnsi"/>
          <w:b/>
          <w:bCs/>
          <w:sz w:val="20"/>
          <w:szCs w:val="20"/>
          <w:u w:val="single"/>
        </w:rPr>
        <w:t>.</w:t>
      </w:r>
      <w:r w:rsidR="00133491" w:rsidRPr="001515F3">
        <w:rPr>
          <w:rFonts w:asciiTheme="minorHAnsi" w:hAnsiTheme="minorHAnsi" w:cstheme="minorHAnsi"/>
          <w:b/>
          <w:bCs/>
          <w:sz w:val="20"/>
          <w:szCs w:val="20"/>
          <w:u w:val="single"/>
        </w:rPr>
        <w:t xml:space="preserve"> SUPERVISIÓN</w:t>
      </w:r>
      <w:r w:rsidR="006F478B" w:rsidRPr="001515F3">
        <w:rPr>
          <w:rFonts w:asciiTheme="minorHAnsi" w:hAnsiTheme="minorHAnsi" w:cstheme="minorHAnsi"/>
          <w:b/>
          <w:bCs/>
          <w:sz w:val="20"/>
          <w:szCs w:val="20"/>
        </w:rPr>
        <w:t>:</w:t>
      </w:r>
      <w:r w:rsidR="00133491" w:rsidRPr="001515F3">
        <w:rPr>
          <w:rFonts w:asciiTheme="minorHAnsi" w:hAnsiTheme="minorHAnsi" w:cstheme="minorHAnsi"/>
          <w:sz w:val="20"/>
          <w:szCs w:val="20"/>
        </w:rPr>
        <w:t xml:space="preserve"> </w:t>
      </w:r>
      <w:r w:rsidR="00A47113" w:rsidRPr="006F7338">
        <w:rPr>
          <w:rFonts w:asciiTheme="minorHAnsi" w:hAnsiTheme="minorHAnsi" w:cstheme="minorHAnsi"/>
          <w:sz w:val="20"/>
          <w:szCs w:val="20"/>
          <w:highlight w:val="yellow"/>
        </w:rPr>
        <w:t>La supervisión</w:t>
      </w:r>
      <w:r w:rsidR="006F7338" w:rsidRPr="006F7338">
        <w:rPr>
          <w:rFonts w:asciiTheme="minorHAnsi" w:hAnsiTheme="minorHAnsi" w:cstheme="minorHAnsi"/>
          <w:sz w:val="20"/>
          <w:szCs w:val="20"/>
          <w:highlight w:val="yellow"/>
        </w:rPr>
        <w:t xml:space="preserve"> del contrato será realizada por </w:t>
      </w:r>
      <w:r w:rsidR="00FF7D44">
        <w:rPr>
          <w:rFonts w:asciiTheme="minorHAnsi" w:hAnsiTheme="minorHAnsi" w:cstheme="minorHAnsi"/>
          <w:sz w:val="20"/>
          <w:szCs w:val="20"/>
          <w:highlight w:val="yellow"/>
        </w:rPr>
        <w:t>XXXXXXXXX</w:t>
      </w:r>
      <w:r w:rsidR="006F7338" w:rsidRPr="006F7338">
        <w:rPr>
          <w:rFonts w:asciiTheme="minorHAnsi" w:hAnsiTheme="minorHAnsi" w:cstheme="minorHAnsi"/>
          <w:sz w:val="20"/>
          <w:szCs w:val="20"/>
          <w:highlight w:val="yellow"/>
        </w:rPr>
        <w:t>,</w:t>
      </w:r>
    </w:p>
    <w:p w14:paraId="3B3CF66C" w14:textId="77777777" w:rsidR="00133491" w:rsidRPr="001515F3" w:rsidRDefault="00133491" w:rsidP="002059DD">
      <w:pPr>
        <w:jc w:val="both"/>
        <w:rPr>
          <w:rFonts w:asciiTheme="minorHAnsi" w:hAnsiTheme="minorHAnsi" w:cstheme="minorHAnsi"/>
          <w:b/>
          <w:bCs/>
        </w:rPr>
      </w:pPr>
    </w:p>
    <w:p w14:paraId="49C74E9A" w14:textId="135F216A" w:rsidR="00133491" w:rsidRPr="001515F3" w:rsidRDefault="00925EEB" w:rsidP="002059DD">
      <w:pPr>
        <w:pStyle w:val="Textopredeterminado"/>
        <w:jc w:val="both"/>
        <w:rPr>
          <w:rFonts w:asciiTheme="minorHAnsi" w:hAnsiTheme="minorHAnsi" w:cstheme="minorHAnsi"/>
          <w:sz w:val="20"/>
          <w:szCs w:val="20"/>
          <w:lang w:val="es-CO"/>
        </w:rPr>
      </w:pPr>
      <w:r w:rsidRPr="001515F3">
        <w:rPr>
          <w:rFonts w:asciiTheme="minorHAnsi" w:eastAsia="Batang" w:hAnsiTheme="minorHAnsi" w:cstheme="minorHAnsi"/>
          <w:b/>
          <w:snapToGrid w:val="0"/>
          <w:sz w:val="20"/>
          <w:szCs w:val="20"/>
          <w:u w:val="single"/>
          <w:lang w:val="es-CO"/>
        </w:rPr>
        <w:t>DÉCIMA</w:t>
      </w:r>
      <w:r w:rsidR="00133491" w:rsidRPr="001515F3">
        <w:rPr>
          <w:rFonts w:asciiTheme="minorHAnsi" w:eastAsia="Batang" w:hAnsiTheme="minorHAnsi" w:cstheme="minorHAnsi"/>
          <w:b/>
          <w:snapToGrid w:val="0"/>
          <w:sz w:val="20"/>
          <w:szCs w:val="20"/>
          <w:u w:val="single"/>
          <w:lang w:val="es-CO"/>
        </w:rPr>
        <w:t xml:space="preserve"> </w:t>
      </w:r>
      <w:r w:rsidR="00FF7D44">
        <w:rPr>
          <w:rFonts w:asciiTheme="minorHAnsi" w:eastAsia="Batang" w:hAnsiTheme="minorHAnsi" w:cstheme="minorHAnsi"/>
          <w:b/>
          <w:snapToGrid w:val="0"/>
          <w:sz w:val="20"/>
          <w:szCs w:val="20"/>
          <w:u w:val="single"/>
          <w:lang w:val="es-CO"/>
        </w:rPr>
        <w:t>TERCERA</w:t>
      </w:r>
      <w:r w:rsidR="006F478B" w:rsidRPr="001515F3">
        <w:rPr>
          <w:rFonts w:asciiTheme="minorHAnsi" w:eastAsia="Batang" w:hAnsiTheme="minorHAnsi" w:cstheme="minorHAnsi"/>
          <w:b/>
          <w:snapToGrid w:val="0"/>
          <w:sz w:val="20"/>
          <w:szCs w:val="20"/>
          <w:u w:val="single"/>
          <w:lang w:val="es-CO"/>
        </w:rPr>
        <w:t>.</w:t>
      </w:r>
      <w:r w:rsidR="00133491" w:rsidRPr="001515F3">
        <w:rPr>
          <w:rFonts w:asciiTheme="minorHAnsi" w:hAnsiTheme="minorHAnsi" w:cstheme="minorHAnsi"/>
          <w:b/>
          <w:sz w:val="20"/>
          <w:szCs w:val="20"/>
          <w:u w:val="single"/>
          <w:lang w:val="es-CO"/>
        </w:rPr>
        <w:t xml:space="preserve"> INHABILIDADES E INCOMPATIBILIDADES</w:t>
      </w:r>
      <w:r w:rsidR="006F478B" w:rsidRPr="001515F3">
        <w:rPr>
          <w:rFonts w:asciiTheme="minorHAnsi" w:hAnsiTheme="minorHAnsi" w:cstheme="minorHAnsi"/>
          <w:b/>
          <w:sz w:val="20"/>
          <w:szCs w:val="20"/>
          <w:u w:val="single"/>
          <w:lang w:val="es-CO"/>
        </w:rPr>
        <w:t>:</w:t>
      </w:r>
      <w:r w:rsidR="00133491" w:rsidRPr="001515F3">
        <w:rPr>
          <w:rFonts w:asciiTheme="minorHAnsi" w:hAnsiTheme="minorHAnsi" w:cstheme="minorHAnsi"/>
          <w:sz w:val="20"/>
          <w:szCs w:val="20"/>
          <w:lang w:val="es-CO"/>
        </w:rPr>
        <w:t xml:space="preserve"> </w:t>
      </w:r>
      <w:r w:rsidRPr="001515F3">
        <w:rPr>
          <w:rFonts w:asciiTheme="minorHAnsi" w:hAnsiTheme="minorHAnsi" w:cstheme="minorHAnsi"/>
          <w:sz w:val="20"/>
          <w:szCs w:val="20"/>
          <w:lang w:val="es-CO"/>
        </w:rPr>
        <w:t xml:space="preserve">El Contratista declara bajo juramento que se entenderá prestado con la firma del presente contrato, que no se halla incurso en ninguna de las inhabilidades e incompatibilidades señaladas por la Constitución Política, la Ley 80 de 1993 y demás disposiciones concordantes. </w:t>
      </w:r>
    </w:p>
    <w:p w14:paraId="7E1F4E0C" w14:textId="77777777" w:rsidR="00133491" w:rsidRPr="001515F3" w:rsidRDefault="00133491" w:rsidP="0020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120215FA" w14:textId="616239B6" w:rsidR="00133491" w:rsidRPr="001515F3" w:rsidRDefault="00925EEB" w:rsidP="002059DD">
      <w:pPr>
        <w:pStyle w:val="textopredeterminado0"/>
        <w:jc w:val="both"/>
        <w:rPr>
          <w:rFonts w:asciiTheme="minorHAnsi" w:hAnsiTheme="minorHAnsi" w:cstheme="minorHAnsi"/>
          <w:bCs/>
          <w:color w:val="000000"/>
          <w:sz w:val="20"/>
          <w:szCs w:val="20"/>
        </w:rPr>
      </w:pPr>
      <w:r w:rsidRPr="001515F3">
        <w:rPr>
          <w:rFonts w:asciiTheme="minorHAnsi" w:hAnsiTheme="minorHAnsi" w:cstheme="minorHAnsi"/>
          <w:b/>
          <w:color w:val="000000"/>
          <w:sz w:val="20"/>
          <w:szCs w:val="20"/>
          <w:u w:val="single"/>
        </w:rPr>
        <w:t xml:space="preserve">DÉCIMA </w:t>
      </w:r>
      <w:r w:rsidR="00FF7D44">
        <w:rPr>
          <w:rFonts w:asciiTheme="minorHAnsi" w:hAnsiTheme="minorHAnsi" w:cstheme="minorHAnsi"/>
          <w:b/>
          <w:color w:val="000000"/>
          <w:sz w:val="20"/>
          <w:szCs w:val="20"/>
          <w:u w:val="single"/>
        </w:rPr>
        <w:t>CUARTA</w:t>
      </w:r>
      <w:r w:rsidR="006F478B" w:rsidRPr="001515F3">
        <w:rPr>
          <w:rFonts w:asciiTheme="minorHAnsi" w:hAnsiTheme="minorHAnsi" w:cstheme="minorHAnsi"/>
          <w:b/>
          <w:color w:val="000000"/>
          <w:sz w:val="20"/>
          <w:szCs w:val="20"/>
          <w:u w:val="single"/>
        </w:rPr>
        <w:t>.</w:t>
      </w:r>
      <w:r w:rsidR="00133491" w:rsidRPr="001515F3">
        <w:rPr>
          <w:rFonts w:asciiTheme="minorHAnsi" w:hAnsiTheme="minorHAnsi" w:cstheme="minorHAnsi"/>
          <w:b/>
          <w:color w:val="000000"/>
          <w:sz w:val="20"/>
          <w:szCs w:val="20"/>
          <w:u w:val="single"/>
        </w:rPr>
        <w:t xml:space="preserve"> CONFIDENCIALIDAD</w:t>
      </w:r>
      <w:r w:rsidR="006F478B" w:rsidRPr="001515F3">
        <w:rPr>
          <w:rFonts w:asciiTheme="minorHAnsi" w:hAnsiTheme="minorHAnsi" w:cstheme="minorHAnsi"/>
          <w:b/>
          <w:color w:val="000000"/>
          <w:sz w:val="20"/>
          <w:szCs w:val="20"/>
        </w:rPr>
        <w:t xml:space="preserve">: </w:t>
      </w:r>
      <w:r w:rsidR="00133491" w:rsidRPr="001515F3">
        <w:rPr>
          <w:rFonts w:asciiTheme="minorHAnsi" w:hAnsiTheme="minorHAnsi" w:cstheme="minorHAnsi"/>
          <w:color w:val="000000"/>
          <w:sz w:val="20"/>
          <w:szCs w:val="20"/>
        </w:rPr>
        <w:t>El Contratista</w:t>
      </w:r>
      <w:r w:rsidR="00133491" w:rsidRPr="001515F3">
        <w:rPr>
          <w:rFonts w:asciiTheme="minorHAnsi" w:hAnsiTheme="minorHAnsi" w:cstheme="minorHAnsi"/>
          <w:bCs/>
          <w:color w:val="000000"/>
          <w:sz w:val="20"/>
          <w:szCs w:val="20"/>
        </w:rPr>
        <w:t xml:space="preserve"> se obliga a no divulgar la información confidencial a la cual tendrá acceso con ocasión de este contrato, incluida su etapa precontractual, salvo cuando sea necesario suministrarla a los organismos oficiales a efecto de cumplir el objeto contractual.  La obligación de reserva se extiende hasta después de terminado el contrato y subsistirá mientras la información tenga las características para ser considerada confidencial en los términos de la Ley 1712 de 2014 y las normas que la modifiquen o sustituyan.</w:t>
      </w:r>
    </w:p>
    <w:p w14:paraId="7511D5C8" w14:textId="77777777" w:rsidR="00133491" w:rsidRPr="001515F3" w:rsidRDefault="00133491" w:rsidP="0020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4843622D" w14:textId="6E0E756B" w:rsidR="00133491" w:rsidRPr="001515F3" w:rsidRDefault="006F478B" w:rsidP="002059DD">
      <w:pPr>
        <w:jc w:val="both"/>
        <w:rPr>
          <w:rFonts w:asciiTheme="minorHAnsi" w:hAnsiTheme="minorHAnsi" w:cstheme="minorHAnsi"/>
          <w:b/>
        </w:rPr>
      </w:pPr>
      <w:r w:rsidRPr="001515F3">
        <w:rPr>
          <w:rFonts w:asciiTheme="minorHAnsi" w:hAnsiTheme="minorHAnsi" w:cstheme="minorHAnsi"/>
          <w:b/>
          <w:bCs/>
          <w:u w:val="single"/>
        </w:rPr>
        <w:t xml:space="preserve">DÉCIMA </w:t>
      </w:r>
      <w:r w:rsidR="00FF7D44">
        <w:rPr>
          <w:rFonts w:asciiTheme="minorHAnsi" w:hAnsiTheme="minorHAnsi" w:cstheme="minorHAnsi"/>
          <w:b/>
          <w:bCs/>
          <w:u w:val="single"/>
        </w:rPr>
        <w:t>QUINTA</w:t>
      </w:r>
      <w:r w:rsidRPr="001515F3">
        <w:rPr>
          <w:rFonts w:asciiTheme="minorHAnsi" w:hAnsiTheme="minorHAnsi" w:cstheme="minorHAnsi"/>
          <w:b/>
          <w:bCs/>
          <w:u w:val="single"/>
        </w:rPr>
        <w:t>.</w:t>
      </w:r>
      <w:r w:rsidR="00133491" w:rsidRPr="001515F3">
        <w:rPr>
          <w:rFonts w:asciiTheme="minorHAnsi" w:hAnsiTheme="minorHAnsi" w:cstheme="minorHAnsi"/>
          <w:b/>
          <w:u w:val="single"/>
        </w:rPr>
        <w:t xml:space="preserve"> PROPIEDAD INTELECTUAL.</w:t>
      </w:r>
      <w:r w:rsidR="00133491" w:rsidRPr="001515F3">
        <w:rPr>
          <w:rFonts w:asciiTheme="minorHAnsi" w:hAnsiTheme="minorHAnsi" w:cstheme="minorHAnsi"/>
          <w:b/>
        </w:rPr>
        <w:t xml:space="preserve"> </w:t>
      </w:r>
      <w:r w:rsidR="00133491" w:rsidRPr="001515F3">
        <w:rPr>
          <w:rFonts w:asciiTheme="minorHAnsi" w:hAnsiTheme="minorHAnsi" w:cstheme="minorHAnsi"/>
        </w:rPr>
        <w:t xml:space="preserve">La propiedad intelectual y los derechos patrimoniales sobre los estudios, documentos y en general sobre los productos resultantes de la ejecución del presente contrato, quedará en cabeza del </w:t>
      </w:r>
      <w:r w:rsidRPr="001515F3">
        <w:rPr>
          <w:rFonts w:asciiTheme="minorHAnsi" w:hAnsiTheme="minorHAnsi" w:cstheme="minorHAnsi"/>
        </w:rPr>
        <w:t>Contratante</w:t>
      </w:r>
      <w:r w:rsidR="00133491" w:rsidRPr="001515F3">
        <w:rPr>
          <w:rFonts w:asciiTheme="minorHAnsi" w:hAnsiTheme="minorHAnsi" w:cstheme="minorHAnsi"/>
        </w:rPr>
        <w:t>, de conformidad con la normativa vigente.</w:t>
      </w:r>
    </w:p>
    <w:p w14:paraId="5C1A3063" w14:textId="77777777" w:rsidR="00133491" w:rsidRPr="001515F3" w:rsidRDefault="00133491" w:rsidP="0020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eastAsia="Batang" w:hAnsiTheme="minorHAnsi" w:cstheme="minorHAnsi"/>
          <w:b/>
          <w:snapToGrid w:val="0"/>
        </w:rPr>
      </w:pPr>
    </w:p>
    <w:p w14:paraId="73BF3036" w14:textId="0DE62239" w:rsidR="00133491" w:rsidRPr="001515F3" w:rsidRDefault="00133491" w:rsidP="002059DD">
      <w:pPr>
        <w:jc w:val="both"/>
        <w:rPr>
          <w:rFonts w:asciiTheme="minorHAnsi" w:hAnsiTheme="minorHAnsi" w:cstheme="minorHAnsi"/>
          <w:lang w:eastAsia="en-US"/>
        </w:rPr>
      </w:pPr>
      <w:r w:rsidRPr="001515F3">
        <w:rPr>
          <w:rFonts w:asciiTheme="minorHAnsi" w:eastAsia="Batang" w:hAnsiTheme="minorHAnsi" w:cstheme="minorHAnsi"/>
          <w:b/>
          <w:snapToGrid w:val="0"/>
          <w:u w:val="single"/>
        </w:rPr>
        <w:t xml:space="preserve">DÉCIMA </w:t>
      </w:r>
      <w:r w:rsidR="00FF7D44">
        <w:rPr>
          <w:rFonts w:asciiTheme="minorHAnsi" w:eastAsia="Batang" w:hAnsiTheme="minorHAnsi" w:cstheme="minorHAnsi"/>
          <w:b/>
          <w:snapToGrid w:val="0"/>
          <w:u w:val="single"/>
        </w:rPr>
        <w:t>SEXTA</w:t>
      </w:r>
      <w:r w:rsidR="006F478B" w:rsidRPr="001515F3">
        <w:rPr>
          <w:rFonts w:asciiTheme="minorHAnsi" w:eastAsia="Batang" w:hAnsiTheme="minorHAnsi" w:cstheme="minorHAnsi"/>
          <w:b/>
          <w:snapToGrid w:val="0"/>
          <w:u w:val="single"/>
        </w:rPr>
        <w:t>.</w:t>
      </w:r>
      <w:r w:rsidRPr="001515F3">
        <w:rPr>
          <w:rFonts w:asciiTheme="minorHAnsi" w:eastAsia="Batang" w:hAnsiTheme="minorHAnsi" w:cstheme="minorHAnsi"/>
          <w:b/>
          <w:snapToGrid w:val="0"/>
          <w:u w:val="single"/>
        </w:rPr>
        <w:t xml:space="preserve"> </w:t>
      </w:r>
      <w:r w:rsidRPr="001515F3">
        <w:rPr>
          <w:rFonts w:asciiTheme="minorHAnsi" w:hAnsiTheme="minorHAnsi" w:cstheme="minorHAnsi"/>
          <w:b/>
          <w:bCs/>
          <w:u w:val="single"/>
          <w:lang w:eastAsia="en-US"/>
        </w:rPr>
        <w:t>TERMINACIÓN</w:t>
      </w:r>
      <w:r w:rsidR="006F478B" w:rsidRPr="001515F3">
        <w:rPr>
          <w:rFonts w:asciiTheme="minorHAnsi" w:hAnsiTheme="minorHAnsi" w:cstheme="minorHAnsi"/>
          <w:b/>
          <w:bCs/>
          <w:lang w:eastAsia="en-US"/>
        </w:rPr>
        <w:t>:</w:t>
      </w:r>
      <w:r w:rsidRPr="001515F3">
        <w:rPr>
          <w:rFonts w:asciiTheme="minorHAnsi" w:hAnsiTheme="minorHAnsi" w:cstheme="minorHAnsi"/>
          <w:bCs/>
          <w:lang w:eastAsia="en-US"/>
        </w:rPr>
        <w:t xml:space="preserve"> </w:t>
      </w:r>
      <w:r w:rsidRPr="001515F3">
        <w:rPr>
          <w:rFonts w:asciiTheme="minorHAnsi" w:hAnsiTheme="minorHAnsi" w:cstheme="minorHAnsi"/>
          <w:lang w:eastAsia="en-US"/>
        </w:rPr>
        <w:t>Este Contrato de prestación de servicios terminará en cualquiera de los siguientes eventos:</w:t>
      </w:r>
      <w:r w:rsidR="006F478B" w:rsidRPr="001515F3">
        <w:rPr>
          <w:rFonts w:asciiTheme="minorHAnsi" w:hAnsiTheme="minorHAnsi" w:cstheme="minorHAnsi"/>
          <w:lang w:eastAsia="en-US"/>
        </w:rPr>
        <w:t xml:space="preserve"> 1) </w:t>
      </w:r>
      <w:r w:rsidRPr="001515F3">
        <w:rPr>
          <w:rFonts w:asciiTheme="minorHAnsi" w:hAnsiTheme="minorHAnsi" w:cstheme="minorHAnsi"/>
          <w:lang w:eastAsia="en-US"/>
        </w:rPr>
        <w:t>Por expiración del plazo estipulado.</w:t>
      </w:r>
      <w:r w:rsidR="006F478B" w:rsidRPr="001515F3">
        <w:rPr>
          <w:rFonts w:asciiTheme="minorHAnsi" w:hAnsiTheme="minorHAnsi" w:cstheme="minorHAnsi"/>
          <w:lang w:eastAsia="en-US"/>
        </w:rPr>
        <w:t xml:space="preserve"> 2) </w:t>
      </w:r>
      <w:r w:rsidRPr="001515F3">
        <w:rPr>
          <w:rFonts w:asciiTheme="minorHAnsi" w:hAnsiTheme="minorHAnsi" w:cstheme="minorHAnsi"/>
          <w:lang w:eastAsia="en-US"/>
        </w:rPr>
        <w:t>Por mutuo acuerdo entre las partes.</w:t>
      </w:r>
      <w:r w:rsidR="006F478B" w:rsidRPr="001515F3">
        <w:rPr>
          <w:rFonts w:asciiTheme="minorHAnsi" w:hAnsiTheme="minorHAnsi" w:cstheme="minorHAnsi"/>
          <w:lang w:eastAsia="en-US"/>
        </w:rPr>
        <w:t xml:space="preserve"> 3) </w:t>
      </w:r>
      <w:r w:rsidRPr="001515F3">
        <w:rPr>
          <w:rFonts w:asciiTheme="minorHAnsi" w:hAnsiTheme="minorHAnsi" w:cstheme="minorHAnsi"/>
          <w:bCs/>
          <w:lang w:eastAsia="en-US"/>
        </w:rPr>
        <w:t>Por fuerza mayor o caso fortuito, que impida la posibilidad de seguir su ejecución.</w:t>
      </w:r>
      <w:r w:rsidR="006F478B" w:rsidRPr="001515F3">
        <w:rPr>
          <w:rFonts w:asciiTheme="minorHAnsi" w:hAnsiTheme="minorHAnsi" w:cstheme="minorHAnsi"/>
          <w:lang w:eastAsia="en-US"/>
        </w:rPr>
        <w:t xml:space="preserve"> 4) </w:t>
      </w:r>
      <w:r w:rsidRPr="001515F3">
        <w:rPr>
          <w:rFonts w:asciiTheme="minorHAnsi" w:hAnsiTheme="minorHAnsi" w:cstheme="minorHAnsi"/>
          <w:lang w:eastAsia="en-US"/>
        </w:rPr>
        <w:t>Por sobrevenir una imposibilidad legal o técnica, debidamente acreditada, evaluada y aceptada por las partes.</w:t>
      </w:r>
      <w:r w:rsidR="006F478B" w:rsidRPr="001515F3">
        <w:rPr>
          <w:rFonts w:asciiTheme="minorHAnsi" w:hAnsiTheme="minorHAnsi" w:cstheme="minorHAnsi"/>
          <w:lang w:eastAsia="en-US"/>
        </w:rPr>
        <w:t xml:space="preserve"> 5) </w:t>
      </w:r>
      <w:r w:rsidRPr="001515F3">
        <w:rPr>
          <w:rFonts w:asciiTheme="minorHAnsi" w:hAnsiTheme="minorHAnsi" w:cstheme="minorHAnsi"/>
          <w:lang w:eastAsia="en-US"/>
        </w:rPr>
        <w:t>Por liquidación o intervención de alguna de las partes, que afecte gravemente el cumplimiento del contrato.</w:t>
      </w:r>
      <w:r w:rsidR="006F478B" w:rsidRPr="001515F3">
        <w:rPr>
          <w:rFonts w:asciiTheme="minorHAnsi" w:hAnsiTheme="minorHAnsi" w:cstheme="minorHAnsi"/>
          <w:lang w:eastAsia="en-US"/>
        </w:rPr>
        <w:t xml:space="preserve"> 6) </w:t>
      </w:r>
      <w:r w:rsidRPr="001515F3">
        <w:rPr>
          <w:rFonts w:asciiTheme="minorHAnsi" w:hAnsiTheme="minorHAnsi" w:cstheme="minorHAnsi"/>
          <w:lang w:eastAsia="en-US"/>
        </w:rPr>
        <w:t>Por las demás causales estipuladas en la ley.</w:t>
      </w:r>
    </w:p>
    <w:p w14:paraId="08A97730" w14:textId="77777777" w:rsidR="00133491" w:rsidRPr="001515F3" w:rsidRDefault="00133491" w:rsidP="002059DD">
      <w:pPr>
        <w:jc w:val="both"/>
        <w:rPr>
          <w:rFonts w:asciiTheme="minorHAnsi" w:eastAsia="Batang" w:hAnsiTheme="minorHAnsi" w:cstheme="minorHAnsi"/>
          <w:lang w:eastAsia="es-ES"/>
        </w:rPr>
      </w:pPr>
    </w:p>
    <w:p w14:paraId="684E31BE" w14:textId="5A7C47CE" w:rsidR="00133491" w:rsidRPr="001515F3" w:rsidRDefault="005C3437" w:rsidP="002059DD">
      <w:pPr>
        <w:pStyle w:val="textopredeterminado0"/>
        <w:jc w:val="both"/>
        <w:rPr>
          <w:rFonts w:asciiTheme="minorHAnsi" w:hAnsiTheme="minorHAnsi" w:cstheme="minorHAnsi"/>
          <w:bCs/>
          <w:color w:val="000000"/>
          <w:sz w:val="20"/>
          <w:szCs w:val="20"/>
        </w:rPr>
      </w:pPr>
      <w:r w:rsidRPr="001515F3">
        <w:rPr>
          <w:rFonts w:asciiTheme="minorHAnsi" w:hAnsiTheme="minorHAnsi" w:cstheme="minorHAnsi"/>
          <w:b/>
          <w:color w:val="000000"/>
          <w:sz w:val="20"/>
          <w:szCs w:val="20"/>
          <w:u w:val="single"/>
        </w:rPr>
        <w:t xml:space="preserve">DÉCIMA </w:t>
      </w:r>
      <w:r w:rsidR="00FF7D44">
        <w:rPr>
          <w:rFonts w:asciiTheme="minorHAnsi" w:hAnsiTheme="minorHAnsi" w:cstheme="minorHAnsi"/>
          <w:b/>
          <w:color w:val="000000"/>
          <w:sz w:val="20"/>
          <w:szCs w:val="20"/>
          <w:u w:val="single"/>
        </w:rPr>
        <w:t>SÉPTIMA</w:t>
      </w:r>
      <w:r w:rsidR="006F478B" w:rsidRPr="001515F3">
        <w:rPr>
          <w:rFonts w:asciiTheme="minorHAnsi" w:hAnsiTheme="minorHAnsi" w:cstheme="minorHAnsi"/>
          <w:b/>
          <w:color w:val="000000"/>
          <w:sz w:val="20"/>
          <w:szCs w:val="20"/>
          <w:u w:val="single"/>
        </w:rPr>
        <w:t>.</w:t>
      </w:r>
      <w:r w:rsidR="00133491" w:rsidRPr="001515F3">
        <w:rPr>
          <w:rFonts w:asciiTheme="minorHAnsi" w:hAnsiTheme="minorHAnsi" w:cstheme="minorHAnsi"/>
          <w:b/>
          <w:color w:val="000000"/>
          <w:sz w:val="20"/>
          <w:szCs w:val="20"/>
          <w:u w:val="single"/>
        </w:rPr>
        <w:t xml:space="preserve"> </w:t>
      </w:r>
      <w:r w:rsidR="006F478B" w:rsidRPr="001515F3">
        <w:rPr>
          <w:rFonts w:asciiTheme="minorHAnsi" w:hAnsiTheme="minorHAnsi" w:cstheme="minorHAnsi"/>
          <w:b/>
          <w:bCs/>
          <w:sz w:val="20"/>
          <w:szCs w:val="20"/>
          <w:u w:val="single"/>
          <w:lang w:eastAsia="en-US"/>
        </w:rPr>
        <w:t>SUSPENSIÓN:</w:t>
      </w:r>
      <w:r w:rsidR="00133491" w:rsidRPr="001515F3">
        <w:rPr>
          <w:rFonts w:asciiTheme="minorHAnsi" w:hAnsiTheme="minorHAnsi" w:cstheme="minorHAnsi"/>
          <w:b/>
          <w:bCs/>
          <w:sz w:val="20"/>
          <w:szCs w:val="20"/>
          <w:lang w:eastAsia="en-US"/>
        </w:rPr>
        <w:t xml:space="preserve"> </w:t>
      </w:r>
      <w:r w:rsidR="00133491" w:rsidRPr="001515F3">
        <w:rPr>
          <w:rFonts w:asciiTheme="minorHAnsi" w:hAnsiTheme="minorHAnsi" w:cstheme="minorHAnsi"/>
          <w:bCs/>
          <w:sz w:val="20"/>
          <w:szCs w:val="20"/>
          <w:lang w:eastAsia="en-US"/>
        </w:rPr>
        <w:t>En caso de presentarse suspensión en el plazo, se</w:t>
      </w:r>
      <w:r w:rsidR="006F478B" w:rsidRPr="001515F3">
        <w:rPr>
          <w:rFonts w:asciiTheme="minorHAnsi" w:hAnsiTheme="minorHAnsi" w:cstheme="minorHAnsi"/>
          <w:bCs/>
          <w:sz w:val="20"/>
          <w:szCs w:val="20"/>
          <w:lang w:eastAsia="en-US"/>
        </w:rPr>
        <w:t xml:space="preserve"> deberá elaborar la respectiva A</w:t>
      </w:r>
      <w:r w:rsidR="00133491" w:rsidRPr="001515F3">
        <w:rPr>
          <w:rFonts w:asciiTheme="minorHAnsi" w:hAnsiTheme="minorHAnsi" w:cstheme="minorHAnsi"/>
          <w:bCs/>
          <w:sz w:val="20"/>
          <w:szCs w:val="20"/>
          <w:lang w:eastAsia="en-US"/>
        </w:rPr>
        <w:t xml:space="preserve">cta de suspensión, </w:t>
      </w:r>
      <w:r w:rsidR="009E1889" w:rsidRPr="001515F3">
        <w:rPr>
          <w:rFonts w:asciiTheme="minorHAnsi" w:hAnsiTheme="minorHAnsi" w:cstheme="minorHAnsi"/>
          <w:bCs/>
          <w:sz w:val="20"/>
          <w:szCs w:val="20"/>
          <w:lang w:eastAsia="en-US"/>
        </w:rPr>
        <w:t xml:space="preserve">las razones de hecho para la </w:t>
      </w:r>
      <w:r w:rsidR="00133491" w:rsidRPr="001515F3">
        <w:rPr>
          <w:rFonts w:asciiTheme="minorHAnsi" w:hAnsiTheme="minorHAnsi" w:cstheme="minorHAnsi"/>
          <w:bCs/>
          <w:sz w:val="20"/>
          <w:szCs w:val="20"/>
          <w:lang w:eastAsia="en-US"/>
        </w:rPr>
        <w:t>suspensión</w:t>
      </w:r>
      <w:r w:rsidR="006F478B" w:rsidRPr="001515F3">
        <w:rPr>
          <w:rFonts w:asciiTheme="minorHAnsi" w:hAnsiTheme="minorHAnsi" w:cstheme="minorHAnsi"/>
          <w:bCs/>
          <w:sz w:val="20"/>
          <w:szCs w:val="20"/>
          <w:lang w:eastAsia="en-US"/>
        </w:rPr>
        <w:t xml:space="preserve">, </w:t>
      </w:r>
      <w:r w:rsidRPr="001515F3">
        <w:rPr>
          <w:rFonts w:asciiTheme="minorHAnsi" w:hAnsiTheme="minorHAnsi" w:cstheme="minorHAnsi"/>
          <w:bCs/>
          <w:sz w:val="20"/>
          <w:szCs w:val="20"/>
          <w:lang w:eastAsia="en-US"/>
        </w:rPr>
        <w:t>así</w:t>
      </w:r>
      <w:r w:rsidR="006F478B" w:rsidRPr="001515F3">
        <w:rPr>
          <w:rFonts w:asciiTheme="minorHAnsi" w:hAnsiTheme="minorHAnsi" w:cstheme="minorHAnsi"/>
          <w:bCs/>
          <w:sz w:val="20"/>
          <w:szCs w:val="20"/>
          <w:lang w:eastAsia="en-US"/>
        </w:rPr>
        <w:t xml:space="preserve"> como el término de la misma</w:t>
      </w:r>
      <w:r w:rsidR="00133491" w:rsidRPr="001515F3">
        <w:rPr>
          <w:rFonts w:asciiTheme="minorHAnsi" w:hAnsiTheme="minorHAnsi" w:cstheme="minorHAnsi"/>
          <w:bCs/>
          <w:sz w:val="20"/>
          <w:szCs w:val="20"/>
          <w:lang w:eastAsia="en-US"/>
        </w:rPr>
        <w:t xml:space="preserve"> y deberá ser firmada por las partes. Una vez levantada la suspensi</w:t>
      </w:r>
      <w:r w:rsidR="006F478B" w:rsidRPr="001515F3">
        <w:rPr>
          <w:rFonts w:asciiTheme="minorHAnsi" w:hAnsiTheme="minorHAnsi" w:cstheme="minorHAnsi"/>
          <w:bCs/>
          <w:sz w:val="20"/>
          <w:szCs w:val="20"/>
          <w:lang w:eastAsia="en-US"/>
        </w:rPr>
        <w:t>ón se suscribirá la respectiva A</w:t>
      </w:r>
      <w:r w:rsidR="00133491" w:rsidRPr="001515F3">
        <w:rPr>
          <w:rFonts w:asciiTheme="minorHAnsi" w:hAnsiTheme="minorHAnsi" w:cstheme="minorHAnsi"/>
          <w:bCs/>
          <w:sz w:val="20"/>
          <w:szCs w:val="20"/>
          <w:lang w:eastAsia="en-US"/>
        </w:rPr>
        <w:t>cta de reanudación</w:t>
      </w:r>
      <w:r w:rsidR="00706C6E">
        <w:rPr>
          <w:rFonts w:asciiTheme="minorHAnsi" w:hAnsiTheme="minorHAnsi" w:cstheme="minorHAnsi"/>
          <w:bCs/>
          <w:sz w:val="20"/>
          <w:szCs w:val="20"/>
          <w:lang w:eastAsia="en-US"/>
        </w:rPr>
        <w:t xml:space="preserve"> a menos que se estipula reanudación automática en el acta de suspensión</w:t>
      </w:r>
      <w:r w:rsidR="00133491" w:rsidRPr="001515F3">
        <w:rPr>
          <w:rFonts w:asciiTheme="minorHAnsi" w:hAnsiTheme="minorHAnsi" w:cstheme="minorHAnsi"/>
          <w:bCs/>
          <w:sz w:val="20"/>
          <w:szCs w:val="20"/>
          <w:lang w:eastAsia="en-US"/>
        </w:rPr>
        <w:t xml:space="preserve">. Si no es posible reiniciar la ejecución del contrato, las partes declaran de común acuerdo la terminación del mismo y </w:t>
      </w:r>
      <w:r w:rsidR="00133491" w:rsidRPr="00706C6E">
        <w:rPr>
          <w:rFonts w:asciiTheme="minorHAnsi" w:hAnsiTheme="minorHAnsi" w:cstheme="minorHAnsi"/>
          <w:bCs/>
          <w:sz w:val="20"/>
          <w:szCs w:val="20"/>
          <w:highlight w:val="yellow"/>
          <w:lang w:eastAsia="en-US"/>
        </w:rPr>
        <w:t>procederán a su liquidación</w:t>
      </w:r>
      <w:r w:rsidR="00706C6E">
        <w:rPr>
          <w:rFonts w:asciiTheme="minorHAnsi" w:hAnsiTheme="minorHAnsi" w:cstheme="minorHAnsi"/>
          <w:bCs/>
          <w:sz w:val="20"/>
          <w:szCs w:val="20"/>
          <w:highlight w:val="yellow"/>
          <w:lang w:eastAsia="en-US"/>
        </w:rPr>
        <w:t xml:space="preserve"> (cuando se determine la liquidación)</w:t>
      </w:r>
      <w:r w:rsidR="00133491" w:rsidRPr="00706C6E">
        <w:rPr>
          <w:rFonts w:asciiTheme="minorHAnsi" w:hAnsiTheme="minorHAnsi" w:cstheme="minorHAnsi"/>
          <w:bCs/>
          <w:sz w:val="20"/>
          <w:szCs w:val="20"/>
          <w:highlight w:val="yellow"/>
          <w:lang w:eastAsia="en-US"/>
        </w:rPr>
        <w:t>.</w:t>
      </w:r>
    </w:p>
    <w:p w14:paraId="1AD746E7" w14:textId="77777777" w:rsidR="00133491" w:rsidRPr="001515F3" w:rsidRDefault="00133491" w:rsidP="002059DD">
      <w:pPr>
        <w:jc w:val="both"/>
        <w:rPr>
          <w:rFonts w:asciiTheme="minorHAnsi" w:hAnsiTheme="minorHAnsi" w:cstheme="minorHAnsi"/>
          <w:bCs/>
          <w:lang w:eastAsia="es-ES"/>
        </w:rPr>
      </w:pPr>
    </w:p>
    <w:p w14:paraId="4FC7CF94" w14:textId="714F1F3E" w:rsidR="00133491" w:rsidRPr="001515F3" w:rsidRDefault="009E1889" w:rsidP="002059DD">
      <w:pPr>
        <w:jc w:val="both"/>
        <w:rPr>
          <w:rFonts w:asciiTheme="minorHAnsi" w:hAnsiTheme="minorHAnsi" w:cstheme="minorHAnsi"/>
          <w:lang w:eastAsia="en-US"/>
        </w:rPr>
      </w:pPr>
      <w:r w:rsidRPr="001515F3">
        <w:rPr>
          <w:rFonts w:asciiTheme="minorHAnsi" w:hAnsiTheme="minorHAnsi" w:cstheme="minorHAnsi"/>
          <w:b/>
          <w:color w:val="000000"/>
          <w:u w:val="single"/>
        </w:rPr>
        <w:t xml:space="preserve">DÉCIMA </w:t>
      </w:r>
      <w:r w:rsidR="00FF7D44">
        <w:rPr>
          <w:rFonts w:asciiTheme="minorHAnsi" w:hAnsiTheme="minorHAnsi" w:cstheme="minorHAnsi"/>
          <w:b/>
          <w:color w:val="000000"/>
          <w:u w:val="single"/>
        </w:rPr>
        <w:t>OCTAVA</w:t>
      </w:r>
      <w:r w:rsidR="008C65F0" w:rsidRPr="001515F3">
        <w:rPr>
          <w:rFonts w:asciiTheme="minorHAnsi" w:hAnsiTheme="minorHAnsi" w:cstheme="minorHAnsi"/>
          <w:b/>
          <w:bCs/>
          <w:u w:val="single"/>
          <w:lang w:eastAsia="en-US"/>
        </w:rPr>
        <w:t>.</w:t>
      </w:r>
      <w:r w:rsidR="00133491" w:rsidRPr="001515F3">
        <w:rPr>
          <w:rFonts w:asciiTheme="minorHAnsi" w:hAnsiTheme="minorHAnsi" w:cstheme="minorHAnsi"/>
          <w:b/>
          <w:bCs/>
          <w:u w:val="single"/>
          <w:lang w:eastAsia="en-US"/>
        </w:rPr>
        <w:t xml:space="preserve"> CESIÓN</w:t>
      </w:r>
      <w:r w:rsidR="008C65F0" w:rsidRPr="001515F3">
        <w:rPr>
          <w:rFonts w:asciiTheme="minorHAnsi" w:hAnsiTheme="minorHAnsi" w:cstheme="minorHAnsi"/>
          <w:b/>
          <w:bCs/>
          <w:u w:val="single"/>
          <w:lang w:eastAsia="en-US"/>
        </w:rPr>
        <w:t>:</w:t>
      </w:r>
      <w:r w:rsidR="00133491" w:rsidRPr="001515F3">
        <w:rPr>
          <w:rFonts w:asciiTheme="minorHAnsi" w:hAnsiTheme="minorHAnsi" w:cstheme="minorHAnsi"/>
          <w:bCs/>
          <w:lang w:eastAsia="en-US"/>
        </w:rPr>
        <w:t xml:space="preserve"> </w:t>
      </w:r>
      <w:r w:rsidR="00133491" w:rsidRPr="001515F3">
        <w:rPr>
          <w:rFonts w:asciiTheme="minorHAnsi" w:hAnsiTheme="minorHAnsi" w:cstheme="minorHAnsi"/>
          <w:lang w:eastAsia="en-US"/>
        </w:rPr>
        <w:t xml:space="preserve">El presente contrato de prestación de servicios se celebra en consideración a las calidades de las partes, por lo tanto, no podrá ceder los derechos y obligaciones, aun parcialmente, </w:t>
      </w:r>
      <w:r w:rsidRPr="001515F3">
        <w:rPr>
          <w:rFonts w:asciiTheme="minorHAnsi" w:hAnsiTheme="minorHAnsi" w:cstheme="minorHAnsi"/>
          <w:lang w:eastAsia="en-US"/>
        </w:rPr>
        <w:t>salvo autorización previa y expresa del contratante</w:t>
      </w:r>
      <w:r w:rsidR="00133491" w:rsidRPr="001515F3">
        <w:rPr>
          <w:rFonts w:asciiTheme="minorHAnsi" w:hAnsiTheme="minorHAnsi" w:cstheme="minorHAnsi"/>
          <w:lang w:eastAsia="en-US"/>
        </w:rPr>
        <w:t xml:space="preserve">. </w:t>
      </w:r>
    </w:p>
    <w:p w14:paraId="3F733B6E" w14:textId="77777777" w:rsidR="00133491" w:rsidRPr="001515F3" w:rsidRDefault="00133491" w:rsidP="002059DD">
      <w:pPr>
        <w:jc w:val="both"/>
        <w:rPr>
          <w:rFonts w:asciiTheme="minorHAnsi" w:hAnsiTheme="minorHAnsi" w:cstheme="minorHAnsi"/>
          <w:b/>
          <w:bCs/>
          <w:lang w:eastAsia="en-US"/>
        </w:rPr>
      </w:pPr>
    </w:p>
    <w:p w14:paraId="42BBBC8F" w14:textId="1BD01724" w:rsidR="00133491" w:rsidRPr="001515F3" w:rsidRDefault="00FF7D44" w:rsidP="002059DD">
      <w:pPr>
        <w:jc w:val="both"/>
        <w:rPr>
          <w:rFonts w:asciiTheme="minorHAnsi" w:hAnsiTheme="minorHAnsi" w:cstheme="minorHAnsi"/>
          <w:bCs/>
          <w:lang w:eastAsia="en-US"/>
        </w:rPr>
      </w:pPr>
      <w:r>
        <w:rPr>
          <w:rFonts w:asciiTheme="minorHAnsi" w:hAnsiTheme="minorHAnsi" w:cstheme="minorHAnsi"/>
          <w:b/>
          <w:bCs/>
          <w:u w:val="single"/>
          <w:lang w:eastAsia="en-US"/>
        </w:rPr>
        <w:t>DÉCIMA NOVENA</w:t>
      </w:r>
      <w:r w:rsidR="008C65F0" w:rsidRPr="001515F3">
        <w:rPr>
          <w:rFonts w:asciiTheme="minorHAnsi" w:hAnsiTheme="minorHAnsi" w:cstheme="minorHAnsi"/>
          <w:b/>
          <w:bCs/>
          <w:u w:val="single"/>
          <w:lang w:eastAsia="en-US"/>
        </w:rPr>
        <w:t>.</w:t>
      </w:r>
      <w:r w:rsidR="00133491" w:rsidRPr="001515F3">
        <w:rPr>
          <w:rFonts w:asciiTheme="minorHAnsi" w:hAnsiTheme="minorHAnsi" w:cstheme="minorHAnsi"/>
          <w:b/>
          <w:bCs/>
          <w:u w:val="single"/>
          <w:lang w:eastAsia="en-US"/>
        </w:rPr>
        <w:t xml:space="preserve"> SOLUCIÓN DE CONFLICTOS</w:t>
      </w:r>
      <w:r w:rsidR="008C65F0" w:rsidRPr="001515F3">
        <w:rPr>
          <w:rFonts w:asciiTheme="minorHAnsi" w:hAnsiTheme="minorHAnsi" w:cstheme="minorHAnsi"/>
          <w:b/>
          <w:bCs/>
          <w:u w:val="single"/>
          <w:lang w:eastAsia="en-US"/>
        </w:rPr>
        <w:t>:</w:t>
      </w:r>
      <w:r w:rsidR="00133491" w:rsidRPr="001515F3">
        <w:rPr>
          <w:rFonts w:asciiTheme="minorHAnsi" w:hAnsiTheme="minorHAnsi" w:cstheme="minorHAnsi"/>
          <w:bCs/>
          <w:lang w:eastAsia="en-US"/>
        </w:rPr>
        <w:t xml:space="preserve"> Si sobreviniere cualquier controversia con ocasión de este contrato, se acudirá, en busca de solución a un arreglo directo entre las partes. En el evento de no existir solución, las controversias serán dirimidas por vía judicial, de acuerdo a la normatividad legal vigente.</w:t>
      </w:r>
    </w:p>
    <w:p w14:paraId="373D8C5F" w14:textId="77777777" w:rsidR="00133491" w:rsidRPr="001515F3" w:rsidRDefault="00133491" w:rsidP="002059DD">
      <w:pPr>
        <w:jc w:val="both"/>
        <w:rPr>
          <w:rFonts w:asciiTheme="minorHAnsi" w:hAnsiTheme="minorHAnsi" w:cstheme="minorHAnsi"/>
          <w:bCs/>
          <w:lang w:eastAsia="en-US"/>
        </w:rPr>
      </w:pPr>
    </w:p>
    <w:p w14:paraId="4F3EEADB" w14:textId="191470C9" w:rsidR="00133491" w:rsidRPr="001515F3" w:rsidRDefault="00133491" w:rsidP="002059DD">
      <w:pPr>
        <w:pStyle w:val="Textopredeterminado"/>
        <w:jc w:val="both"/>
        <w:rPr>
          <w:rFonts w:asciiTheme="minorHAnsi" w:hAnsiTheme="minorHAnsi" w:cstheme="minorHAnsi"/>
          <w:bCs/>
          <w:sz w:val="20"/>
          <w:szCs w:val="20"/>
          <w:lang w:val="es-CO" w:eastAsia="es-ES"/>
        </w:rPr>
      </w:pPr>
      <w:r w:rsidRPr="001515F3">
        <w:rPr>
          <w:rFonts w:asciiTheme="minorHAnsi" w:hAnsiTheme="minorHAnsi" w:cstheme="minorHAnsi"/>
          <w:b/>
          <w:bCs/>
          <w:sz w:val="20"/>
          <w:szCs w:val="20"/>
          <w:u w:val="single"/>
          <w:lang w:val="es-CO"/>
        </w:rPr>
        <w:t>VIGÉSIMA</w:t>
      </w:r>
      <w:r w:rsidR="005B6265" w:rsidRPr="001515F3">
        <w:rPr>
          <w:rFonts w:asciiTheme="minorHAnsi" w:hAnsiTheme="minorHAnsi" w:cstheme="minorHAnsi"/>
          <w:b/>
          <w:bCs/>
          <w:sz w:val="20"/>
          <w:szCs w:val="20"/>
          <w:u w:val="single"/>
          <w:lang w:val="es-CO"/>
        </w:rPr>
        <w:t>.</w:t>
      </w:r>
      <w:r w:rsidRPr="001515F3">
        <w:rPr>
          <w:rFonts w:asciiTheme="minorHAnsi" w:hAnsiTheme="minorHAnsi" w:cstheme="minorHAnsi"/>
          <w:bCs/>
          <w:sz w:val="20"/>
          <w:szCs w:val="20"/>
          <w:u w:val="single"/>
          <w:lang w:val="es-CO"/>
        </w:rPr>
        <w:t xml:space="preserve"> </w:t>
      </w:r>
      <w:r w:rsidRPr="001515F3">
        <w:rPr>
          <w:rFonts w:asciiTheme="minorHAnsi" w:hAnsiTheme="minorHAnsi" w:cstheme="minorHAnsi"/>
          <w:b/>
          <w:bCs/>
          <w:sz w:val="20"/>
          <w:szCs w:val="20"/>
          <w:u w:val="single"/>
          <w:lang w:val="es-CO"/>
        </w:rPr>
        <w:t>AUDITORÍA INTERNA</w:t>
      </w:r>
      <w:r w:rsidR="005B6265" w:rsidRPr="001515F3">
        <w:rPr>
          <w:rFonts w:asciiTheme="minorHAnsi" w:hAnsiTheme="minorHAnsi" w:cstheme="minorHAnsi"/>
          <w:b/>
          <w:bCs/>
          <w:sz w:val="20"/>
          <w:szCs w:val="20"/>
          <w:u w:val="single"/>
          <w:lang w:val="es-CO"/>
        </w:rPr>
        <w:t>:</w:t>
      </w:r>
      <w:r w:rsidRPr="001515F3">
        <w:rPr>
          <w:rFonts w:asciiTheme="minorHAnsi" w:hAnsiTheme="minorHAnsi" w:cstheme="minorHAnsi"/>
          <w:bCs/>
          <w:sz w:val="20"/>
          <w:szCs w:val="20"/>
          <w:lang w:val="es-CO"/>
        </w:rPr>
        <w:t xml:space="preserve"> En ejercicio de la función de auditoría interna, la </w:t>
      </w:r>
      <w:r w:rsidR="00B2665F" w:rsidRPr="001515F3">
        <w:rPr>
          <w:rFonts w:asciiTheme="minorHAnsi" w:hAnsiTheme="minorHAnsi" w:cstheme="minorHAnsi"/>
          <w:bCs/>
          <w:sz w:val="20"/>
          <w:szCs w:val="20"/>
          <w:lang w:val="es-CO"/>
        </w:rPr>
        <w:t>Oficina de Control Interno</w:t>
      </w:r>
      <w:r w:rsidRPr="001515F3">
        <w:rPr>
          <w:rFonts w:asciiTheme="minorHAnsi" w:hAnsiTheme="minorHAnsi" w:cstheme="minorHAnsi"/>
          <w:bCs/>
          <w:sz w:val="20"/>
          <w:szCs w:val="20"/>
          <w:lang w:val="es-CO"/>
        </w:rPr>
        <w:t xml:space="preserve"> mediante comunicación, podrá requerir del </w:t>
      </w:r>
      <w:r w:rsidRPr="001515F3">
        <w:rPr>
          <w:rFonts w:asciiTheme="minorHAnsi" w:hAnsiTheme="minorHAnsi" w:cstheme="minorHAnsi"/>
          <w:sz w:val="20"/>
          <w:szCs w:val="20"/>
          <w:lang w:val="es-CO"/>
        </w:rPr>
        <w:t>Contratista</w:t>
      </w:r>
      <w:r w:rsidRPr="001515F3">
        <w:rPr>
          <w:rFonts w:asciiTheme="minorHAnsi" w:hAnsiTheme="minorHAnsi" w:cstheme="minorHAnsi"/>
          <w:bCs/>
          <w:sz w:val="20"/>
          <w:szCs w:val="20"/>
          <w:lang w:val="es-CO"/>
        </w:rPr>
        <w:t xml:space="preserve"> toda la información relacionada con los aspectos técnicos, administrativos, financieros y legales del contrato, pudiendo de ser necesario, inspeccionar los documentos, lugares o sedes donde se ejecute la prestación, según las técnicas de auditoría aplicadas. Los informes de auditoría interna son de uso reservado de la </w:t>
      </w:r>
      <w:r w:rsidR="00706C6E">
        <w:rPr>
          <w:rFonts w:asciiTheme="minorHAnsi" w:hAnsiTheme="minorHAnsi" w:cstheme="minorHAnsi"/>
          <w:bCs/>
          <w:sz w:val="20"/>
          <w:szCs w:val="20"/>
          <w:lang w:val="es-CO"/>
        </w:rPr>
        <w:t>administración municipal.</w:t>
      </w:r>
      <w:r w:rsidRPr="001515F3">
        <w:rPr>
          <w:rFonts w:asciiTheme="minorHAnsi" w:hAnsiTheme="minorHAnsi" w:cstheme="minorHAnsi"/>
          <w:bCs/>
          <w:sz w:val="20"/>
          <w:szCs w:val="20"/>
          <w:lang w:val="es-CO"/>
        </w:rPr>
        <w:t xml:space="preserve"> </w:t>
      </w:r>
    </w:p>
    <w:p w14:paraId="3E1CF315" w14:textId="77777777" w:rsidR="00133491" w:rsidRPr="001515F3" w:rsidRDefault="00133491" w:rsidP="002059DD">
      <w:pPr>
        <w:jc w:val="both"/>
        <w:rPr>
          <w:rFonts w:asciiTheme="minorHAnsi" w:hAnsiTheme="minorHAnsi" w:cstheme="minorHAnsi"/>
          <w:lang w:eastAsia="en-US"/>
        </w:rPr>
      </w:pPr>
    </w:p>
    <w:p w14:paraId="77A63F46" w14:textId="4478D6AD" w:rsidR="00D57284" w:rsidRPr="001515F3" w:rsidRDefault="005B6265" w:rsidP="002059DD">
      <w:pPr>
        <w:pStyle w:val="Textopredeterminado"/>
        <w:numPr>
          <w:ilvl w:val="12"/>
          <w:numId w:val="0"/>
        </w:numPr>
        <w:jc w:val="both"/>
        <w:rPr>
          <w:rFonts w:asciiTheme="minorHAnsi" w:hAnsiTheme="minorHAnsi" w:cstheme="minorHAnsi"/>
          <w:bCs/>
          <w:color w:val="000000"/>
          <w:sz w:val="20"/>
          <w:szCs w:val="20"/>
          <w:u w:val="single"/>
          <w:lang w:val="es-CO"/>
        </w:rPr>
      </w:pPr>
      <w:r w:rsidRPr="001515F3">
        <w:rPr>
          <w:rFonts w:asciiTheme="minorHAnsi" w:hAnsiTheme="minorHAnsi" w:cstheme="minorHAnsi"/>
          <w:b/>
          <w:bCs/>
          <w:color w:val="000000"/>
          <w:sz w:val="20"/>
          <w:szCs w:val="20"/>
          <w:u w:val="single"/>
          <w:lang w:val="es-CO"/>
        </w:rPr>
        <w:t xml:space="preserve">VIGESIMA </w:t>
      </w:r>
      <w:r w:rsidR="00FF7D44">
        <w:rPr>
          <w:rFonts w:asciiTheme="minorHAnsi" w:hAnsiTheme="minorHAnsi" w:cstheme="minorHAnsi"/>
          <w:b/>
          <w:bCs/>
          <w:color w:val="000000"/>
          <w:sz w:val="20"/>
          <w:szCs w:val="20"/>
          <w:u w:val="single"/>
          <w:lang w:val="es-CO"/>
        </w:rPr>
        <w:t>PRIMERA</w:t>
      </w:r>
      <w:r w:rsidR="00133491" w:rsidRPr="001515F3">
        <w:rPr>
          <w:rFonts w:asciiTheme="minorHAnsi" w:hAnsiTheme="minorHAnsi" w:cstheme="minorHAnsi"/>
          <w:b/>
          <w:bCs/>
          <w:color w:val="000000"/>
          <w:sz w:val="20"/>
          <w:szCs w:val="20"/>
          <w:u w:val="single"/>
          <w:lang w:val="es-CO"/>
        </w:rPr>
        <w:t xml:space="preserve">. </w:t>
      </w:r>
      <w:r w:rsidR="00D57284" w:rsidRPr="001515F3">
        <w:rPr>
          <w:rFonts w:asciiTheme="minorHAnsi" w:hAnsiTheme="minorHAnsi" w:cstheme="minorHAnsi"/>
          <w:b/>
          <w:bCs/>
          <w:color w:val="000000"/>
          <w:sz w:val="20"/>
          <w:szCs w:val="20"/>
          <w:u w:val="single"/>
          <w:lang w:val="es-CO"/>
        </w:rPr>
        <w:t>DOMICILIO CONTRACTUAL.</w:t>
      </w:r>
      <w:r w:rsidR="00D57284" w:rsidRPr="001515F3">
        <w:rPr>
          <w:rFonts w:asciiTheme="minorHAnsi" w:hAnsiTheme="minorHAnsi" w:cstheme="minorHAnsi"/>
          <w:bCs/>
          <w:color w:val="000000"/>
          <w:sz w:val="20"/>
          <w:szCs w:val="20"/>
          <w:lang w:val="es-CO"/>
        </w:rPr>
        <w:t xml:space="preserve"> </w:t>
      </w:r>
      <w:r w:rsidR="00D57284" w:rsidRPr="001515F3">
        <w:rPr>
          <w:rFonts w:asciiTheme="minorHAnsi" w:hAnsiTheme="minorHAnsi" w:cstheme="minorHAnsi"/>
          <w:sz w:val="20"/>
          <w:szCs w:val="20"/>
          <w:lang w:val="es-CO"/>
        </w:rPr>
        <w:t xml:space="preserve">Para efectos de la ejecución del presente contrato, el domicilio contractual será </w:t>
      </w:r>
      <w:r w:rsidR="00FF7D44">
        <w:rPr>
          <w:rFonts w:asciiTheme="minorHAnsi" w:hAnsiTheme="minorHAnsi" w:cstheme="minorHAnsi"/>
          <w:sz w:val="20"/>
          <w:szCs w:val="20"/>
          <w:lang w:val="es-CO"/>
        </w:rPr>
        <w:t>el municipio de</w:t>
      </w:r>
      <w:r w:rsidR="0038370C">
        <w:rPr>
          <w:rFonts w:asciiTheme="minorHAnsi" w:hAnsiTheme="minorHAnsi" w:cstheme="minorHAnsi"/>
          <w:sz w:val="20"/>
          <w:szCs w:val="20"/>
          <w:lang w:val="es-CO"/>
        </w:rPr>
        <w:t xml:space="preserve"> Montería </w:t>
      </w:r>
      <w:r w:rsidR="00D57284" w:rsidRPr="001515F3">
        <w:rPr>
          <w:rFonts w:asciiTheme="minorHAnsi" w:hAnsiTheme="minorHAnsi" w:cstheme="minorHAnsi"/>
          <w:sz w:val="20"/>
          <w:szCs w:val="20"/>
          <w:lang w:val="es-CO"/>
        </w:rPr>
        <w:t xml:space="preserve"> (</w:t>
      </w:r>
      <w:r w:rsidR="009E1889" w:rsidRPr="001515F3">
        <w:rPr>
          <w:rFonts w:asciiTheme="minorHAnsi" w:hAnsiTheme="minorHAnsi" w:cstheme="minorHAnsi"/>
          <w:sz w:val="20"/>
          <w:szCs w:val="20"/>
          <w:lang w:val="es-CO"/>
        </w:rPr>
        <w:t>Córdoba)</w:t>
      </w:r>
      <w:r w:rsidR="00D57284" w:rsidRPr="001515F3">
        <w:rPr>
          <w:rFonts w:asciiTheme="minorHAnsi" w:hAnsiTheme="minorHAnsi" w:cstheme="minorHAnsi"/>
          <w:sz w:val="20"/>
          <w:szCs w:val="20"/>
          <w:lang w:val="es-CO"/>
        </w:rPr>
        <w:t>.</w:t>
      </w:r>
    </w:p>
    <w:p w14:paraId="3FD647AE" w14:textId="77777777" w:rsidR="00D57284" w:rsidRPr="001515F3" w:rsidRDefault="00D57284" w:rsidP="002059DD">
      <w:pPr>
        <w:pStyle w:val="Textopredeterminado"/>
        <w:numPr>
          <w:ilvl w:val="12"/>
          <w:numId w:val="0"/>
        </w:numPr>
        <w:jc w:val="both"/>
        <w:rPr>
          <w:rFonts w:asciiTheme="minorHAnsi" w:hAnsiTheme="minorHAnsi" w:cstheme="minorHAnsi"/>
          <w:bCs/>
          <w:color w:val="000000"/>
          <w:sz w:val="20"/>
          <w:szCs w:val="20"/>
          <w:u w:val="single"/>
          <w:lang w:val="es-CO"/>
        </w:rPr>
      </w:pPr>
    </w:p>
    <w:p w14:paraId="55F845A0" w14:textId="074DEBF1" w:rsidR="009E1889" w:rsidRPr="001515F3" w:rsidRDefault="00D57284"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bCs/>
          <w:color w:val="000000"/>
          <w:sz w:val="20"/>
          <w:szCs w:val="20"/>
          <w:u w:val="single"/>
          <w:lang w:val="es-CO"/>
        </w:rPr>
        <w:t xml:space="preserve">VIGESIMA </w:t>
      </w:r>
      <w:r w:rsidR="00FF7D44" w:rsidRPr="001515F3">
        <w:rPr>
          <w:rFonts w:asciiTheme="minorHAnsi" w:hAnsiTheme="minorHAnsi" w:cstheme="minorHAnsi"/>
          <w:b/>
          <w:bCs/>
          <w:color w:val="000000"/>
          <w:sz w:val="20"/>
          <w:szCs w:val="20"/>
          <w:u w:val="single"/>
          <w:lang w:val="es-CO"/>
        </w:rPr>
        <w:t>SEGUNDA</w:t>
      </w:r>
      <w:r w:rsidRPr="001515F3">
        <w:rPr>
          <w:rFonts w:asciiTheme="minorHAnsi" w:hAnsiTheme="minorHAnsi" w:cstheme="minorHAnsi"/>
          <w:b/>
          <w:bCs/>
          <w:color w:val="000000"/>
          <w:sz w:val="20"/>
          <w:szCs w:val="20"/>
          <w:u w:val="single"/>
          <w:lang w:val="es-CO"/>
        </w:rPr>
        <w:t xml:space="preserve">. </w:t>
      </w:r>
      <w:r w:rsidR="00133491" w:rsidRPr="001515F3">
        <w:rPr>
          <w:rFonts w:asciiTheme="minorHAnsi" w:hAnsiTheme="minorHAnsi" w:cstheme="minorHAnsi"/>
          <w:b/>
          <w:sz w:val="20"/>
          <w:szCs w:val="20"/>
          <w:u w:val="single"/>
          <w:lang w:val="es-CO"/>
        </w:rPr>
        <w:t>MULTAS</w:t>
      </w:r>
      <w:r w:rsidR="005B6265" w:rsidRPr="001515F3">
        <w:rPr>
          <w:rFonts w:asciiTheme="minorHAnsi" w:hAnsiTheme="minorHAnsi" w:cstheme="minorHAnsi"/>
          <w:b/>
          <w:sz w:val="20"/>
          <w:szCs w:val="20"/>
          <w:u w:val="single"/>
          <w:lang w:val="es-CO"/>
        </w:rPr>
        <w:t>:</w:t>
      </w:r>
      <w:r w:rsidR="00133491" w:rsidRPr="001515F3">
        <w:rPr>
          <w:rFonts w:asciiTheme="minorHAnsi" w:hAnsiTheme="minorHAnsi" w:cstheme="minorHAnsi"/>
          <w:b/>
          <w:sz w:val="20"/>
          <w:szCs w:val="20"/>
          <w:lang w:val="es-CO"/>
        </w:rPr>
        <w:t xml:space="preserve"> </w:t>
      </w:r>
      <w:bookmarkStart w:id="0" w:name="_Hlk60038400"/>
      <w:r w:rsidR="00133491" w:rsidRPr="001515F3">
        <w:rPr>
          <w:rFonts w:asciiTheme="minorHAnsi" w:hAnsiTheme="minorHAnsi" w:cstheme="minorHAnsi"/>
          <w:sz w:val="20"/>
          <w:szCs w:val="20"/>
          <w:lang w:val="es-CO"/>
        </w:rPr>
        <w:t xml:space="preserve">En el evento en que el contratista incurriere en mora, deficiencia o faltare al cumplimiento de alguna de las obligaciones contraídas en el presente contrato, se acuerdan multas, las cuales serán </w:t>
      </w:r>
      <w:proofErr w:type="gramStart"/>
      <w:r w:rsidR="00133491" w:rsidRPr="001515F3">
        <w:rPr>
          <w:rFonts w:asciiTheme="minorHAnsi" w:hAnsiTheme="minorHAnsi" w:cstheme="minorHAnsi"/>
          <w:sz w:val="20"/>
          <w:szCs w:val="20"/>
          <w:lang w:val="es-CO"/>
        </w:rPr>
        <w:t>proporcionales</w:t>
      </w:r>
      <w:proofErr w:type="gramEnd"/>
      <w:r w:rsidR="00133491" w:rsidRPr="001515F3">
        <w:rPr>
          <w:rFonts w:asciiTheme="minorHAnsi" w:hAnsiTheme="minorHAnsi" w:cstheme="minorHAnsi"/>
          <w:sz w:val="20"/>
          <w:szCs w:val="20"/>
          <w:lang w:val="es-CO"/>
        </w:rPr>
        <w:t xml:space="preserve"> al valor total del contrato y a los perjuicios que sufra </w:t>
      </w:r>
      <w:r w:rsidR="005B6265" w:rsidRPr="001515F3">
        <w:rPr>
          <w:rFonts w:asciiTheme="minorHAnsi" w:hAnsiTheme="minorHAnsi" w:cstheme="minorHAnsi"/>
          <w:sz w:val="20"/>
          <w:szCs w:val="20"/>
          <w:lang w:val="es-CO"/>
        </w:rPr>
        <w:t>Contratante.</w:t>
      </w:r>
      <w:r w:rsidR="00954E95" w:rsidRPr="001515F3">
        <w:rPr>
          <w:rFonts w:asciiTheme="minorHAnsi" w:hAnsiTheme="minorHAnsi" w:cstheme="minorHAnsi"/>
          <w:sz w:val="20"/>
          <w:szCs w:val="20"/>
          <w:lang w:val="es-CO"/>
        </w:rPr>
        <w:t xml:space="preserve"> </w:t>
      </w:r>
      <w:r w:rsidR="00133491" w:rsidRPr="001515F3">
        <w:rPr>
          <w:rFonts w:asciiTheme="minorHAnsi" w:hAnsiTheme="minorHAnsi" w:cstheme="minorHAnsi"/>
          <w:sz w:val="20"/>
          <w:szCs w:val="20"/>
          <w:lang w:val="es-CO"/>
        </w:rPr>
        <w:t>Contractualmente se pactan las siguientes causales de multa:</w:t>
      </w:r>
      <w:r w:rsidR="00954E95" w:rsidRPr="001515F3">
        <w:rPr>
          <w:rFonts w:asciiTheme="minorHAnsi" w:hAnsiTheme="minorHAnsi" w:cstheme="minorHAnsi"/>
          <w:sz w:val="20"/>
          <w:szCs w:val="20"/>
          <w:lang w:val="es-CO"/>
        </w:rPr>
        <w:t xml:space="preserve"> 1) </w:t>
      </w:r>
      <w:r w:rsidR="00133491" w:rsidRPr="001515F3">
        <w:rPr>
          <w:rFonts w:asciiTheme="minorHAnsi" w:hAnsiTheme="minorHAnsi" w:cstheme="minorHAnsi"/>
          <w:sz w:val="20"/>
          <w:szCs w:val="20"/>
          <w:lang w:val="es-CO" w:eastAsia="es-CO"/>
        </w:rPr>
        <w:t>Por mora o incumplimiento injustificado de las obligaciones referentes a la legalización del contrato, el uno por ciento (1%) del valor total del contrato.</w:t>
      </w:r>
      <w:r w:rsidR="00954E95" w:rsidRPr="001515F3">
        <w:rPr>
          <w:rFonts w:asciiTheme="minorHAnsi" w:hAnsiTheme="minorHAnsi" w:cstheme="minorHAnsi"/>
          <w:sz w:val="20"/>
          <w:szCs w:val="20"/>
          <w:lang w:val="es-CO" w:eastAsia="es-CO"/>
        </w:rPr>
        <w:t xml:space="preserve"> 2) </w:t>
      </w:r>
      <w:r w:rsidR="00133491" w:rsidRPr="0023344D">
        <w:rPr>
          <w:rFonts w:asciiTheme="minorHAnsi" w:hAnsiTheme="minorHAnsi" w:cstheme="minorHAnsi"/>
          <w:sz w:val="20"/>
          <w:szCs w:val="20"/>
          <w:highlight w:val="yellow"/>
          <w:lang w:val="es-CO" w:eastAsia="es-CO"/>
        </w:rPr>
        <w:t>Por mora o incumplimiento injustificado de las obligaciones referentes a prorrogar la garantía única de cumplimiento, en cualquiera de sus riesgos amparados, cuando a ello hubiere lugar, el uno por ciento (1%) del valor del contrato</w:t>
      </w:r>
      <w:r w:rsidR="00133491" w:rsidRPr="001515F3">
        <w:rPr>
          <w:rFonts w:asciiTheme="minorHAnsi" w:hAnsiTheme="minorHAnsi" w:cstheme="minorHAnsi"/>
          <w:sz w:val="20"/>
          <w:szCs w:val="20"/>
          <w:lang w:val="es-CO" w:eastAsia="es-CO"/>
        </w:rPr>
        <w:t>.</w:t>
      </w:r>
      <w:r w:rsidR="00954E95" w:rsidRPr="001515F3">
        <w:rPr>
          <w:rFonts w:asciiTheme="minorHAnsi" w:hAnsiTheme="minorHAnsi" w:cstheme="minorHAnsi"/>
          <w:sz w:val="20"/>
          <w:szCs w:val="20"/>
          <w:lang w:val="es-CO" w:eastAsia="es-CO"/>
        </w:rPr>
        <w:t xml:space="preserve"> </w:t>
      </w:r>
      <w:r w:rsidR="00954E95" w:rsidRPr="0023344D">
        <w:rPr>
          <w:rFonts w:asciiTheme="minorHAnsi" w:hAnsiTheme="minorHAnsi" w:cstheme="minorHAnsi"/>
          <w:sz w:val="20"/>
          <w:szCs w:val="20"/>
          <w:highlight w:val="yellow"/>
          <w:lang w:val="es-CO" w:eastAsia="es-CO"/>
        </w:rPr>
        <w:t xml:space="preserve">3) </w:t>
      </w:r>
      <w:r w:rsidR="00133491" w:rsidRPr="0023344D">
        <w:rPr>
          <w:rFonts w:asciiTheme="minorHAnsi" w:hAnsiTheme="minorHAnsi" w:cstheme="minorHAnsi"/>
          <w:sz w:val="20"/>
          <w:szCs w:val="20"/>
          <w:highlight w:val="yellow"/>
          <w:lang w:val="es-CO" w:eastAsia="es-CO"/>
        </w:rPr>
        <w:t>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w:t>
      </w:r>
      <w:r w:rsidR="00133491" w:rsidRPr="001515F3">
        <w:rPr>
          <w:rFonts w:asciiTheme="minorHAnsi" w:hAnsiTheme="minorHAnsi" w:cstheme="minorHAnsi"/>
          <w:sz w:val="20"/>
          <w:szCs w:val="20"/>
          <w:lang w:val="es-CO" w:eastAsia="es-CO"/>
        </w:rPr>
        <w:t xml:space="preserve">. En este caso, el </w:t>
      </w:r>
      <w:r w:rsidR="00954E95" w:rsidRPr="001515F3">
        <w:rPr>
          <w:rFonts w:asciiTheme="minorHAnsi" w:hAnsiTheme="minorHAnsi" w:cstheme="minorHAnsi"/>
          <w:sz w:val="20"/>
          <w:szCs w:val="20"/>
          <w:lang w:val="es-CO" w:eastAsia="es-CO"/>
        </w:rPr>
        <w:t>Contratante</w:t>
      </w:r>
      <w:r w:rsidR="00133491" w:rsidRPr="001515F3">
        <w:rPr>
          <w:rFonts w:asciiTheme="minorHAnsi" w:hAnsiTheme="minorHAnsi" w:cstheme="minorHAnsi"/>
          <w:sz w:val="20"/>
          <w:szCs w:val="20"/>
          <w:lang w:val="es-CO" w:eastAsia="es-CO"/>
        </w:rPr>
        <w:t xml:space="preserve"> elaborará la liquidación unilateralmente.</w:t>
      </w:r>
      <w:r w:rsidR="00954E95" w:rsidRPr="001515F3">
        <w:rPr>
          <w:rFonts w:asciiTheme="minorHAnsi" w:hAnsiTheme="minorHAnsi" w:cstheme="minorHAnsi"/>
          <w:sz w:val="20"/>
          <w:szCs w:val="20"/>
          <w:lang w:val="es-CO" w:eastAsia="es-CO"/>
        </w:rPr>
        <w:t xml:space="preserve"> 4) </w:t>
      </w:r>
      <w:r w:rsidR="00133491" w:rsidRPr="001515F3">
        <w:rPr>
          <w:rFonts w:asciiTheme="minorHAnsi" w:hAnsiTheme="minorHAnsi" w:cstheme="minorHAnsi"/>
          <w:sz w:val="20"/>
          <w:szCs w:val="20"/>
          <w:lang w:val="es-CO" w:eastAsia="es-CO"/>
        </w:rPr>
        <w:t>Por el incumplimiento de cualquiera de las obligaciones</w:t>
      </w:r>
      <w:r w:rsidR="000E5860">
        <w:rPr>
          <w:rFonts w:asciiTheme="minorHAnsi" w:hAnsiTheme="minorHAnsi" w:cstheme="minorHAnsi"/>
          <w:sz w:val="20"/>
          <w:szCs w:val="20"/>
          <w:lang w:val="es-CO" w:eastAsia="es-CO"/>
        </w:rPr>
        <w:t xml:space="preserve"> diferentes a las mencionadas anteriormente y</w:t>
      </w:r>
      <w:r w:rsidR="00133491" w:rsidRPr="001515F3">
        <w:rPr>
          <w:rFonts w:asciiTheme="minorHAnsi" w:hAnsiTheme="minorHAnsi" w:cstheme="minorHAnsi"/>
          <w:sz w:val="20"/>
          <w:szCs w:val="20"/>
          <w:lang w:val="es-CO" w:eastAsia="es-CO"/>
        </w:rPr>
        <w:t xml:space="preserve"> que afecte el contrato, el uno por mil (1%) del valor total del contrato.</w:t>
      </w:r>
      <w:bookmarkEnd w:id="0"/>
      <w:r w:rsidR="00954E95" w:rsidRPr="001515F3">
        <w:rPr>
          <w:rFonts w:asciiTheme="minorHAnsi" w:hAnsiTheme="minorHAnsi" w:cstheme="minorHAnsi"/>
          <w:sz w:val="20"/>
          <w:szCs w:val="20"/>
          <w:lang w:val="es-CO"/>
        </w:rPr>
        <w:t xml:space="preserve"> </w:t>
      </w:r>
    </w:p>
    <w:p w14:paraId="346A8D6A" w14:textId="77777777" w:rsidR="009E1889" w:rsidRPr="001515F3" w:rsidRDefault="009E1889" w:rsidP="002059DD">
      <w:pPr>
        <w:pStyle w:val="Textopredeterminado"/>
        <w:numPr>
          <w:ilvl w:val="12"/>
          <w:numId w:val="0"/>
        </w:numPr>
        <w:jc w:val="both"/>
        <w:rPr>
          <w:rFonts w:asciiTheme="minorHAnsi" w:hAnsiTheme="minorHAnsi" w:cstheme="minorHAnsi"/>
          <w:sz w:val="20"/>
          <w:szCs w:val="20"/>
          <w:lang w:val="es-CO"/>
        </w:rPr>
      </w:pPr>
    </w:p>
    <w:p w14:paraId="76BFDB32" w14:textId="77777777" w:rsidR="009E1889" w:rsidRPr="001515F3" w:rsidRDefault="00133491"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sz w:val="20"/>
          <w:szCs w:val="20"/>
          <w:lang w:val="es-CO"/>
        </w:rPr>
        <w:t>PARÁGRAFO PRIMERO</w:t>
      </w:r>
      <w:r w:rsidRPr="001515F3">
        <w:rPr>
          <w:rFonts w:asciiTheme="minorHAnsi" w:hAnsiTheme="minorHAnsi" w:cstheme="minorHAnsi"/>
          <w:sz w:val="20"/>
          <w:szCs w:val="20"/>
          <w:lang w:val="es-CO"/>
        </w:rPr>
        <w:t xml:space="preserve">. Para la imposición de las multas, </w:t>
      </w:r>
      <w:r w:rsidR="00954E95" w:rsidRPr="001515F3">
        <w:rPr>
          <w:rFonts w:asciiTheme="minorHAnsi" w:hAnsiTheme="minorHAnsi" w:cstheme="minorHAnsi"/>
          <w:sz w:val="20"/>
          <w:szCs w:val="20"/>
          <w:lang w:val="es-CO"/>
        </w:rPr>
        <w:t>el Contratante</w:t>
      </w:r>
      <w:r w:rsidRPr="001515F3">
        <w:rPr>
          <w:rFonts w:asciiTheme="minorHAnsi" w:hAnsiTheme="minorHAnsi" w:cstheme="minorHAnsi"/>
          <w:sz w:val="20"/>
          <w:szCs w:val="20"/>
          <w:lang w:val="es-CO"/>
        </w:rPr>
        <w:t xml:space="preserve"> dará aplicación al debido proceso.</w:t>
      </w:r>
      <w:r w:rsidR="00954E95" w:rsidRPr="001515F3">
        <w:rPr>
          <w:rFonts w:asciiTheme="minorHAnsi" w:hAnsiTheme="minorHAnsi" w:cstheme="minorHAnsi"/>
          <w:sz w:val="20"/>
          <w:szCs w:val="20"/>
          <w:lang w:val="es-CO"/>
        </w:rPr>
        <w:t xml:space="preserve"> </w:t>
      </w:r>
    </w:p>
    <w:p w14:paraId="63633978" w14:textId="77777777" w:rsidR="009E1889" w:rsidRPr="001515F3" w:rsidRDefault="009E1889" w:rsidP="002059DD">
      <w:pPr>
        <w:pStyle w:val="Textopredeterminado"/>
        <w:numPr>
          <w:ilvl w:val="12"/>
          <w:numId w:val="0"/>
        </w:numPr>
        <w:jc w:val="both"/>
        <w:rPr>
          <w:rFonts w:asciiTheme="minorHAnsi" w:hAnsiTheme="minorHAnsi" w:cstheme="minorHAnsi"/>
          <w:sz w:val="20"/>
          <w:szCs w:val="20"/>
          <w:lang w:val="es-CO"/>
        </w:rPr>
      </w:pPr>
    </w:p>
    <w:p w14:paraId="3F1788FD" w14:textId="77777777" w:rsidR="009E1889" w:rsidRPr="001515F3" w:rsidRDefault="00133491"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sz w:val="20"/>
          <w:szCs w:val="20"/>
          <w:lang w:val="es-CO"/>
        </w:rPr>
        <w:t>PARÁGRAFO SEGUNDO</w:t>
      </w:r>
      <w:r w:rsidRPr="001515F3">
        <w:rPr>
          <w:rFonts w:asciiTheme="minorHAnsi" w:hAnsiTheme="minorHAnsi" w:cstheme="minorHAnsi"/>
          <w:sz w:val="20"/>
          <w:szCs w:val="20"/>
          <w:lang w:val="es-CO"/>
        </w:rPr>
        <w:t xml:space="preserve">. Una vez declarado el incumplimiento del Contrato por parte del </w:t>
      </w:r>
      <w:r w:rsidR="00954E95" w:rsidRPr="001515F3">
        <w:rPr>
          <w:rFonts w:asciiTheme="minorHAnsi" w:hAnsiTheme="minorHAnsi" w:cstheme="minorHAnsi"/>
          <w:sz w:val="20"/>
          <w:szCs w:val="20"/>
          <w:lang w:val="es-CO"/>
        </w:rPr>
        <w:t>Contratante</w:t>
      </w:r>
      <w:r w:rsidRPr="001515F3">
        <w:rPr>
          <w:rFonts w:asciiTheme="minorHAnsi" w:hAnsiTheme="minorHAnsi" w:cstheme="minorHAnsi"/>
          <w:sz w:val="20"/>
          <w:szCs w:val="20"/>
          <w:lang w:val="es-CO"/>
        </w:rPr>
        <w:t>, el valor de las multas se tomará directamente de cualquier suma que se le adeude al Contratista, sin perjuicio de hacer efectiva la cláusula penal o la Garantía de Cumplimiento del contrato</w:t>
      </w:r>
      <w:r w:rsidR="00954E95" w:rsidRPr="001515F3">
        <w:rPr>
          <w:rFonts w:asciiTheme="minorHAnsi" w:hAnsiTheme="minorHAnsi" w:cstheme="minorHAnsi"/>
          <w:sz w:val="20"/>
          <w:szCs w:val="20"/>
          <w:lang w:val="es-CO"/>
        </w:rPr>
        <w:t>,</w:t>
      </w:r>
      <w:r w:rsidRPr="001515F3">
        <w:rPr>
          <w:rFonts w:asciiTheme="minorHAnsi" w:hAnsiTheme="minorHAnsi" w:cstheme="minorHAnsi"/>
          <w:sz w:val="20"/>
          <w:szCs w:val="20"/>
          <w:lang w:val="es-CO"/>
        </w:rPr>
        <w:t xml:space="preserve"> y si esto no fuere posible, se procederá al cobro coactivo de conformidad con lo previsto en el artículo 17 de la Ley 1150 de 2007.</w:t>
      </w:r>
      <w:r w:rsidR="00954E95" w:rsidRPr="001515F3">
        <w:rPr>
          <w:rFonts w:asciiTheme="minorHAnsi" w:hAnsiTheme="minorHAnsi" w:cstheme="minorHAnsi"/>
          <w:sz w:val="20"/>
          <w:szCs w:val="20"/>
          <w:lang w:val="es-CO"/>
        </w:rPr>
        <w:t xml:space="preserve"> </w:t>
      </w:r>
    </w:p>
    <w:p w14:paraId="70A08E40" w14:textId="77777777" w:rsidR="009E1889" w:rsidRPr="001515F3" w:rsidRDefault="009E1889" w:rsidP="002059DD">
      <w:pPr>
        <w:pStyle w:val="Textopredeterminado"/>
        <w:numPr>
          <w:ilvl w:val="12"/>
          <w:numId w:val="0"/>
        </w:numPr>
        <w:jc w:val="both"/>
        <w:rPr>
          <w:rFonts w:asciiTheme="minorHAnsi" w:hAnsiTheme="minorHAnsi" w:cstheme="minorHAnsi"/>
          <w:sz w:val="20"/>
          <w:szCs w:val="20"/>
          <w:lang w:val="es-CO"/>
        </w:rPr>
      </w:pPr>
    </w:p>
    <w:p w14:paraId="5A7E2F66" w14:textId="77777777" w:rsidR="009E1889" w:rsidRPr="001515F3" w:rsidRDefault="00133491"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bCs/>
          <w:sz w:val="20"/>
          <w:szCs w:val="20"/>
          <w:lang w:val="es-CO"/>
        </w:rPr>
        <w:t>PARÁGRAFO TERCERO</w:t>
      </w:r>
      <w:r w:rsidRPr="001515F3">
        <w:rPr>
          <w:rFonts w:asciiTheme="minorHAnsi" w:hAnsiTheme="minorHAnsi" w:cstheme="minorHAnsi"/>
          <w:bCs/>
          <w:sz w:val="20"/>
          <w:szCs w:val="20"/>
          <w:lang w:val="es-CO"/>
        </w:rPr>
        <w:t xml:space="preserve">. </w:t>
      </w:r>
      <w:r w:rsidRPr="001515F3">
        <w:rPr>
          <w:rFonts w:asciiTheme="minorHAnsi" w:hAnsiTheme="minorHAnsi" w:cstheme="minorHAnsi"/>
          <w:sz w:val="20"/>
          <w:szCs w:val="20"/>
          <w:lang w:val="es-CO"/>
        </w:rPr>
        <w:t>La imposición de multas no libera al Contratista del cumplimiento de sus obligaciones contractuales, so pena de que se le inicie un nuevo procedimiento sancionatorio ante nuevos incumplimientos.</w:t>
      </w:r>
      <w:r w:rsidR="00954E95" w:rsidRPr="001515F3">
        <w:rPr>
          <w:rFonts w:asciiTheme="minorHAnsi" w:hAnsiTheme="minorHAnsi" w:cstheme="minorHAnsi"/>
          <w:sz w:val="20"/>
          <w:szCs w:val="20"/>
          <w:lang w:val="es-CO"/>
        </w:rPr>
        <w:t xml:space="preserve"> </w:t>
      </w:r>
    </w:p>
    <w:p w14:paraId="6B2A81FA" w14:textId="77777777" w:rsidR="009E1889" w:rsidRPr="001515F3" w:rsidRDefault="009E1889" w:rsidP="002059DD">
      <w:pPr>
        <w:pStyle w:val="Textopredeterminado"/>
        <w:numPr>
          <w:ilvl w:val="12"/>
          <w:numId w:val="0"/>
        </w:numPr>
        <w:jc w:val="both"/>
        <w:rPr>
          <w:rFonts w:asciiTheme="minorHAnsi" w:hAnsiTheme="minorHAnsi" w:cstheme="minorHAnsi"/>
          <w:sz w:val="20"/>
          <w:szCs w:val="20"/>
          <w:lang w:val="es-CO"/>
        </w:rPr>
      </w:pPr>
    </w:p>
    <w:p w14:paraId="1A88C3BE" w14:textId="5B5941D8" w:rsidR="00133491" w:rsidRPr="001515F3" w:rsidRDefault="008E73AB" w:rsidP="002059DD">
      <w:pPr>
        <w:pStyle w:val="Textopredeterminado"/>
        <w:numPr>
          <w:ilvl w:val="12"/>
          <w:numId w:val="0"/>
        </w:numPr>
        <w:jc w:val="both"/>
        <w:rPr>
          <w:rFonts w:asciiTheme="minorHAnsi" w:hAnsiTheme="minorHAnsi" w:cstheme="minorHAnsi"/>
          <w:b/>
          <w:sz w:val="20"/>
          <w:szCs w:val="20"/>
          <w:lang w:val="es-CO"/>
        </w:rPr>
      </w:pPr>
      <w:r w:rsidRPr="001515F3">
        <w:rPr>
          <w:rFonts w:asciiTheme="minorHAnsi" w:hAnsiTheme="minorHAnsi" w:cstheme="minorHAnsi"/>
          <w:b/>
          <w:sz w:val="20"/>
          <w:szCs w:val="20"/>
          <w:lang w:val="es-CO"/>
        </w:rPr>
        <w:t>PARÁGRAFO CUARTO</w:t>
      </w:r>
      <w:r w:rsidRPr="001515F3">
        <w:rPr>
          <w:rFonts w:asciiTheme="minorHAnsi" w:hAnsiTheme="minorHAnsi" w:cstheme="minorHAnsi"/>
          <w:sz w:val="20"/>
          <w:szCs w:val="20"/>
          <w:lang w:val="es-CO"/>
        </w:rPr>
        <w:t xml:space="preserve">. </w:t>
      </w:r>
      <w:r w:rsidR="00133491" w:rsidRPr="001515F3">
        <w:rPr>
          <w:rFonts w:asciiTheme="minorHAnsi" w:eastAsia="Calibri" w:hAnsiTheme="minorHAnsi" w:cstheme="minorHAnsi"/>
          <w:sz w:val="20"/>
          <w:szCs w:val="20"/>
          <w:lang w:val="es-CO" w:eastAsia="en-US"/>
        </w:rPr>
        <w:t>Para adelantar el procedimiento tendiente a verificar los presuntos incumplimientos en los que pueda incurrir el contratista con relación a las obligaciones derivadas del presente contrato, se dará aplicación al procedimiento establecido en el artículo 86 de la Ley 1474 del 12 de julio de 2011.</w:t>
      </w:r>
    </w:p>
    <w:p w14:paraId="0BCA0839" w14:textId="77777777" w:rsidR="00133491" w:rsidRPr="001515F3" w:rsidRDefault="00133491" w:rsidP="002059DD">
      <w:pPr>
        <w:pStyle w:val="Textopredeterminado"/>
        <w:numPr>
          <w:ilvl w:val="12"/>
          <w:numId w:val="0"/>
        </w:numPr>
        <w:jc w:val="both"/>
        <w:rPr>
          <w:rFonts w:asciiTheme="minorHAnsi" w:hAnsiTheme="minorHAnsi" w:cstheme="minorHAnsi"/>
          <w:b/>
          <w:sz w:val="20"/>
          <w:szCs w:val="20"/>
          <w:lang w:val="es-CO"/>
        </w:rPr>
      </w:pPr>
    </w:p>
    <w:p w14:paraId="50FEBDD2" w14:textId="7061A3AB" w:rsidR="00840545" w:rsidRPr="001515F3" w:rsidRDefault="00D57284" w:rsidP="002059DD">
      <w:pPr>
        <w:pStyle w:val="Textopredeterminado"/>
        <w:numPr>
          <w:ilvl w:val="12"/>
          <w:numId w:val="0"/>
        </w:numPr>
        <w:jc w:val="both"/>
        <w:rPr>
          <w:rFonts w:asciiTheme="minorHAnsi" w:hAnsiTheme="minorHAnsi" w:cstheme="minorHAnsi"/>
          <w:sz w:val="20"/>
          <w:szCs w:val="20"/>
          <w:lang w:val="es-CO"/>
        </w:rPr>
      </w:pPr>
      <w:r w:rsidRPr="001515F3">
        <w:rPr>
          <w:rFonts w:asciiTheme="minorHAnsi" w:hAnsiTheme="minorHAnsi" w:cstheme="minorHAnsi"/>
          <w:b/>
          <w:bCs/>
          <w:sz w:val="20"/>
          <w:szCs w:val="20"/>
          <w:u w:val="single"/>
          <w:lang w:val="es-CO" w:eastAsia="en-US"/>
        </w:rPr>
        <w:t>VIGÉSIMA</w:t>
      </w:r>
      <w:r w:rsidR="00FF7D44" w:rsidRPr="00FF7D44">
        <w:rPr>
          <w:rFonts w:asciiTheme="minorHAnsi" w:hAnsiTheme="minorHAnsi" w:cstheme="minorHAnsi"/>
          <w:b/>
          <w:bCs/>
          <w:color w:val="000000"/>
          <w:sz w:val="20"/>
          <w:szCs w:val="20"/>
          <w:u w:val="single"/>
          <w:lang w:val="es-CO"/>
        </w:rPr>
        <w:t xml:space="preserve"> </w:t>
      </w:r>
      <w:r w:rsidR="00FF7D44" w:rsidRPr="001515F3">
        <w:rPr>
          <w:rFonts w:asciiTheme="minorHAnsi" w:hAnsiTheme="minorHAnsi" w:cstheme="minorHAnsi"/>
          <w:b/>
          <w:bCs/>
          <w:color w:val="000000"/>
          <w:sz w:val="20"/>
          <w:szCs w:val="20"/>
          <w:u w:val="single"/>
          <w:lang w:val="es-CO"/>
        </w:rPr>
        <w:t>TERCERA</w:t>
      </w:r>
      <w:r w:rsidRPr="001515F3">
        <w:rPr>
          <w:rFonts w:asciiTheme="minorHAnsi" w:hAnsiTheme="minorHAnsi" w:cstheme="minorHAnsi"/>
          <w:b/>
          <w:bCs/>
          <w:sz w:val="20"/>
          <w:szCs w:val="20"/>
          <w:u w:val="single"/>
          <w:lang w:val="es-CO" w:eastAsia="en-US"/>
        </w:rPr>
        <w:t>.</w:t>
      </w:r>
      <w:r w:rsidR="00133491" w:rsidRPr="001515F3">
        <w:rPr>
          <w:rFonts w:asciiTheme="minorHAnsi" w:hAnsiTheme="minorHAnsi" w:cstheme="minorHAnsi"/>
          <w:b/>
          <w:sz w:val="20"/>
          <w:szCs w:val="20"/>
          <w:u w:val="single"/>
          <w:lang w:val="es-CO"/>
        </w:rPr>
        <w:t xml:space="preserve"> CLÁUSULA PENAL</w:t>
      </w:r>
      <w:r w:rsidR="00EF3DF7" w:rsidRPr="001515F3">
        <w:rPr>
          <w:rFonts w:asciiTheme="minorHAnsi" w:hAnsiTheme="minorHAnsi" w:cstheme="minorHAnsi"/>
          <w:b/>
          <w:sz w:val="20"/>
          <w:szCs w:val="20"/>
          <w:u w:val="single"/>
          <w:lang w:val="es-CO"/>
        </w:rPr>
        <w:t>:</w:t>
      </w:r>
      <w:r w:rsidR="00133491" w:rsidRPr="001515F3">
        <w:rPr>
          <w:rFonts w:asciiTheme="minorHAnsi" w:hAnsiTheme="minorHAnsi" w:cstheme="minorHAnsi"/>
          <w:sz w:val="20"/>
          <w:szCs w:val="20"/>
          <w:lang w:val="es-CO"/>
        </w:rPr>
        <w:t xml:space="preserve"> Se estipula una cláusula penal a favor del</w:t>
      </w:r>
      <w:r w:rsidR="00133491" w:rsidRPr="001515F3">
        <w:rPr>
          <w:rFonts w:asciiTheme="minorHAnsi" w:hAnsiTheme="minorHAnsi" w:cstheme="minorHAnsi"/>
          <w:b/>
          <w:sz w:val="20"/>
          <w:szCs w:val="20"/>
          <w:lang w:val="es-CO"/>
        </w:rPr>
        <w:t xml:space="preserve"> </w:t>
      </w:r>
      <w:r w:rsidR="00EF3DF7" w:rsidRPr="001515F3">
        <w:rPr>
          <w:rFonts w:asciiTheme="minorHAnsi" w:hAnsiTheme="minorHAnsi" w:cstheme="minorHAnsi"/>
          <w:sz w:val="20"/>
          <w:szCs w:val="20"/>
          <w:lang w:val="es-CO"/>
        </w:rPr>
        <w:t>Contratante</w:t>
      </w:r>
      <w:r w:rsidR="00133491" w:rsidRPr="001515F3">
        <w:rPr>
          <w:rFonts w:asciiTheme="minorHAnsi" w:hAnsiTheme="minorHAnsi" w:cstheme="minorHAnsi"/>
          <w:sz w:val="20"/>
          <w:szCs w:val="20"/>
          <w:lang w:val="es-CO"/>
        </w:rPr>
        <w:t xml:space="preserve"> equivalente al </w:t>
      </w:r>
      <w:r w:rsidR="00133491" w:rsidRPr="001515F3">
        <w:rPr>
          <w:rFonts w:asciiTheme="minorHAnsi" w:hAnsiTheme="minorHAnsi" w:cstheme="minorHAnsi"/>
          <w:bCs/>
          <w:sz w:val="20"/>
          <w:szCs w:val="20"/>
          <w:lang w:val="es-CO"/>
        </w:rPr>
        <w:t xml:space="preserve">diez por ciento (10%) </w:t>
      </w:r>
      <w:r w:rsidR="00133491" w:rsidRPr="001515F3">
        <w:rPr>
          <w:rFonts w:asciiTheme="minorHAnsi" w:hAnsiTheme="minorHAnsi" w:cstheme="minorHAnsi"/>
          <w:sz w:val="20"/>
          <w:szCs w:val="20"/>
          <w:lang w:val="es-CO"/>
        </w:rPr>
        <w:t>del valor total de contrato, que se hará efectiva en caso de declaratoria del incumplimiento del contrato.  El valor de la cláusula penal se tomará directamente de cualquier suma que se le adeude al</w:t>
      </w:r>
      <w:r w:rsidR="00133491" w:rsidRPr="001515F3">
        <w:rPr>
          <w:rFonts w:asciiTheme="minorHAnsi" w:hAnsiTheme="minorHAnsi" w:cstheme="minorHAnsi"/>
          <w:b/>
          <w:sz w:val="20"/>
          <w:szCs w:val="20"/>
          <w:lang w:val="es-CO"/>
        </w:rPr>
        <w:t xml:space="preserve"> </w:t>
      </w:r>
      <w:r w:rsidR="00133491" w:rsidRPr="001515F3">
        <w:rPr>
          <w:rFonts w:asciiTheme="minorHAnsi" w:hAnsiTheme="minorHAnsi" w:cstheme="minorHAnsi"/>
          <w:sz w:val="20"/>
          <w:szCs w:val="20"/>
          <w:lang w:val="es-CO"/>
        </w:rPr>
        <w:t>contratista, si la hubiere o de la Garantía de Cumplimiento constituida, y si esto no fuere posible, se procederá al cobro coactivo de conformidad con lo previsto en el artículo 17 de la Ley 1150 de 2007.</w:t>
      </w:r>
      <w:r w:rsidR="00EF3DF7" w:rsidRPr="001515F3">
        <w:rPr>
          <w:rFonts w:asciiTheme="minorHAnsi" w:hAnsiTheme="minorHAnsi" w:cstheme="minorHAnsi"/>
          <w:sz w:val="20"/>
          <w:szCs w:val="20"/>
          <w:lang w:val="es-CO"/>
        </w:rPr>
        <w:t xml:space="preserve"> </w:t>
      </w:r>
    </w:p>
    <w:p w14:paraId="3C5E6197" w14:textId="77777777" w:rsidR="00840545" w:rsidRPr="001515F3" w:rsidRDefault="00840545" w:rsidP="002059DD">
      <w:pPr>
        <w:pStyle w:val="Textopredeterminado"/>
        <w:numPr>
          <w:ilvl w:val="12"/>
          <w:numId w:val="0"/>
        </w:numPr>
        <w:jc w:val="both"/>
        <w:rPr>
          <w:rFonts w:asciiTheme="minorHAnsi" w:hAnsiTheme="minorHAnsi" w:cstheme="minorHAnsi"/>
          <w:sz w:val="20"/>
          <w:szCs w:val="20"/>
          <w:lang w:val="es-CO"/>
        </w:rPr>
      </w:pPr>
    </w:p>
    <w:p w14:paraId="60AA2F06" w14:textId="54B33B8E" w:rsidR="00133491" w:rsidRPr="001515F3" w:rsidRDefault="00133491" w:rsidP="002059DD">
      <w:pPr>
        <w:pStyle w:val="Textopredeterminado"/>
        <w:numPr>
          <w:ilvl w:val="12"/>
          <w:numId w:val="0"/>
        </w:numPr>
        <w:jc w:val="both"/>
        <w:rPr>
          <w:rFonts w:asciiTheme="minorHAnsi" w:eastAsia="Calibri" w:hAnsiTheme="minorHAnsi" w:cstheme="minorHAnsi"/>
          <w:sz w:val="20"/>
          <w:szCs w:val="20"/>
          <w:lang w:val="es-CO" w:eastAsia="en-US"/>
        </w:rPr>
      </w:pPr>
      <w:r w:rsidRPr="001515F3">
        <w:rPr>
          <w:rFonts w:asciiTheme="minorHAnsi" w:eastAsia="Calibri" w:hAnsiTheme="minorHAnsi" w:cstheme="minorHAnsi"/>
          <w:b/>
          <w:sz w:val="20"/>
          <w:szCs w:val="20"/>
          <w:lang w:val="es-CO" w:eastAsia="en-US"/>
        </w:rPr>
        <w:t>PARÁGRAFO</w:t>
      </w:r>
      <w:r w:rsidRPr="001515F3">
        <w:rPr>
          <w:rFonts w:asciiTheme="minorHAnsi" w:eastAsia="Calibri" w:hAnsiTheme="minorHAnsi" w:cstheme="minorHAnsi"/>
          <w:sz w:val="20"/>
          <w:szCs w:val="20"/>
          <w:lang w:val="es-CO" w:eastAsia="en-US"/>
        </w:rPr>
        <w:t>:</w:t>
      </w:r>
      <w:r w:rsidRPr="001515F3">
        <w:rPr>
          <w:rFonts w:asciiTheme="minorHAnsi" w:eastAsia="Calibri" w:hAnsiTheme="minorHAnsi" w:cstheme="minorHAnsi"/>
          <w:b/>
          <w:sz w:val="20"/>
          <w:szCs w:val="20"/>
          <w:lang w:val="es-CO" w:eastAsia="en-US"/>
        </w:rPr>
        <w:t xml:space="preserve"> </w:t>
      </w:r>
      <w:r w:rsidRPr="001515F3">
        <w:rPr>
          <w:rFonts w:asciiTheme="minorHAnsi" w:eastAsia="Calibri" w:hAnsiTheme="minorHAnsi" w:cstheme="minorHAnsi"/>
          <w:sz w:val="20"/>
          <w:szCs w:val="20"/>
          <w:lang w:val="es-CO" w:eastAsia="en-US"/>
        </w:rPr>
        <w:t xml:space="preserve">el contratista autoriza al </w:t>
      </w:r>
      <w:r w:rsidR="00EF3DF7" w:rsidRPr="001515F3">
        <w:rPr>
          <w:rFonts w:asciiTheme="minorHAnsi" w:eastAsia="Calibri" w:hAnsiTheme="minorHAnsi" w:cstheme="minorHAnsi"/>
          <w:sz w:val="20"/>
          <w:szCs w:val="20"/>
          <w:lang w:val="es-CO" w:eastAsia="en-US"/>
        </w:rPr>
        <w:t>Contratante</w:t>
      </w:r>
      <w:r w:rsidRPr="001515F3">
        <w:rPr>
          <w:rFonts w:asciiTheme="minorHAnsi" w:eastAsia="Calibri" w:hAnsiTheme="minorHAnsi" w:cstheme="minorHAnsi"/>
          <w:sz w:val="20"/>
          <w:szCs w:val="20"/>
          <w:lang w:val="es-CO" w:eastAsia="en-US"/>
        </w:rPr>
        <w:t xml:space="preserve"> para descontar el valor de la cláusula penal pecuniaria de cualquier suma que éste último le adeude, sin perjuicio de hacer efectiva la garantía de cumplimiento pactada. Si esto no fuere posible se procederá al cobro coactivo de conformidad con lo previsto en el artículo 17 de la Ley 1150 de 2007, por parte de la dependencia encargada en </w:t>
      </w:r>
      <w:r w:rsidR="0038370C">
        <w:rPr>
          <w:rFonts w:asciiTheme="minorHAnsi" w:eastAsia="Calibri" w:hAnsiTheme="minorHAnsi" w:cstheme="minorHAnsi"/>
          <w:sz w:val="20"/>
          <w:szCs w:val="20"/>
          <w:lang w:val="es-CO" w:eastAsia="en-US"/>
        </w:rPr>
        <w:t xml:space="preserve">la Personería de Montería </w:t>
      </w:r>
      <w:r w:rsidRPr="001515F3">
        <w:rPr>
          <w:rFonts w:asciiTheme="minorHAnsi" w:eastAsia="Calibri" w:hAnsiTheme="minorHAnsi" w:cstheme="minorHAnsi"/>
          <w:sz w:val="20"/>
          <w:szCs w:val="20"/>
          <w:lang w:val="es-CO" w:eastAsia="en-US"/>
        </w:rPr>
        <w:t>.</w:t>
      </w:r>
    </w:p>
    <w:p w14:paraId="7BDADB7B" w14:textId="77777777" w:rsidR="003E6BCF" w:rsidRPr="001515F3" w:rsidRDefault="003E6BCF" w:rsidP="002059DD">
      <w:pPr>
        <w:pStyle w:val="Textopredeterminado"/>
        <w:numPr>
          <w:ilvl w:val="12"/>
          <w:numId w:val="0"/>
        </w:numPr>
        <w:jc w:val="both"/>
        <w:rPr>
          <w:rFonts w:asciiTheme="minorHAnsi" w:eastAsia="Calibri" w:hAnsiTheme="minorHAnsi" w:cstheme="minorHAnsi"/>
          <w:sz w:val="20"/>
          <w:szCs w:val="20"/>
          <w:lang w:val="es-CO" w:eastAsia="en-US"/>
        </w:rPr>
      </w:pPr>
    </w:p>
    <w:p w14:paraId="5420897B" w14:textId="2DA22A8D" w:rsidR="00DE53B5" w:rsidRPr="001515F3" w:rsidRDefault="00840545" w:rsidP="00DE53B5">
      <w:pPr>
        <w:jc w:val="both"/>
        <w:rPr>
          <w:rFonts w:asciiTheme="minorHAnsi" w:hAnsiTheme="minorHAnsi" w:cstheme="minorHAnsi"/>
        </w:rPr>
      </w:pPr>
      <w:r w:rsidRPr="001515F3">
        <w:rPr>
          <w:rFonts w:asciiTheme="minorHAnsi" w:hAnsiTheme="minorHAnsi" w:cstheme="minorHAnsi"/>
          <w:b/>
          <w:bCs/>
          <w:u w:val="single"/>
          <w:lang w:eastAsia="en-US"/>
        </w:rPr>
        <w:t>VIGÉSIMA</w:t>
      </w:r>
      <w:r w:rsidRPr="001515F3">
        <w:rPr>
          <w:rFonts w:asciiTheme="minorHAnsi" w:eastAsia="Batang" w:hAnsiTheme="minorHAnsi" w:cstheme="minorHAnsi"/>
          <w:b/>
          <w:snapToGrid w:val="0"/>
          <w:u w:val="single"/>
        </w:rPr>
        <w:t xml:space="preserve"> </w:t>
      </w:r>
      <w:r w:rsidR="00FF7D44">
        <w:rPr>
          <w:rFonts w:asciiTheme="minorHAnsi" w:eastAsia="Batang" w:hAnsiTheme="minorHAnsi" w:cstheme="minorHAnsi"/>
          <w:b/>
          <w:snapToGrid w:val="0"/>
          <w:u w:val="single"/>
        </w:rPr>
        <w:t>CUARTA</w:t>
      </w:r>
      <w:r w:rsidR="00DE53B5" w:rsidRPr="001515F3">
        <w:rPr>
          <w:rFonts w:asciiTheme="minorHAnsi" w:eastAsia="Batang" w:hAnsiTheme="minorHAnsi" w:cstheme="minorHAnsi"/>
          <w:b/>
          <w:snapToGrid w:val="0"/>
          <w:u w:val="single"/>
        </w:rPr>
        <w:t>.</w:t>
      </w:r>
      <w:r w:rsidR="00DE53B5" w:rsidRPr="001515F3">
        <w:rPr>
          <w:rFonts w:asciiTheme="minorHAnsi" w:eastAsia="Batang" w:hAnsiTheme="minorHAnsi" w:cstheme="minorHAnsi"/>
          <w:snapToGrid w:val="0"/>
          <w:u w:val="single"/>
        </w:rPr>
        <w:t xml:space="preserve"> </w:t>
      </w:r>
      <w:r w:rsidR="00DE53B5" w:rsidRPr="001515F3">
        <w:rPr>
          <w:rFonts w:asciiTheme="minorHAnsi" w:eastAsia="Batang" w:hAnsiTheme="minorHAnsi" w:cstheme="minorHAnsi"/>
          <w:b/>
          <w:snapToGrid w:val="0"/>
          <w:u w:val="single"/>
        </w:rPr>
        <w:t>PERFECCIONAMIENTO Y EJECUCIÓN</w:t>
      </w:r>
      <w:r w:rsidR="00DE53B5" w:rsidRPr="001515F3">
        <w:rPr>
          <w:rFonts w:asciiTheme="minorHAnsi" w:eastAsia="Batang" w:hAnsiTheme="minorHAnsi" w:cstheme="minorHAnsi"/>
          <w:b/>
          <w:snapToGrid w:val="0"/>
        </w:rPr>
        <w:t>:</w:t>
      </w:r>
      <w:r w:rsidR="00DE53B5" w:rsidRPr="001515F3">
        <w:rPr>
          <w:rFonts w:asciiTheme="minorHAnsi" w:eastAsia="Batang" w:hAnsiTheme="minorHAnsi" w:cstheme="minorHAnsi"/>
          <w:snapToGrid w:val="0"/>
        </w:rPr>
        <w:t xml:space="preserve"> </w:t>
      </w:r>
      <w:r w:rsidR="00DE53B5" w:rsidRPr="001515F3">
        <w:rPr>
          <w:rFonts w:asciiTheme="minorHAnsi" w:hAnsiTheme="minorHAnsi" w:cstheme="minorHAnsi"/>
        </w:rPr>
        <w:t xml:space="preserve">El presente contrato se entenderá perfeccionado una vez haya sido suscrito entre el Contratante y el Contratista, pero su ejecución sólo podrá iniciar cuando se suscriba el Acta de inicio, previa </w:t>
      </w:r>
      <w:r w:rsidR="00DE53B5" w:rsidRPr="00DD7498">
        <w:rPr>
          <w:rFonts w:asciiTheme="minorHAnsi" w:hAnsiTheme="minorHAnsi" w:cstheme="minorHAnsi"/>
          <w:highlight w:val="yellow"/>
        </w:rPr>
        <w:t>aprobación de las garantías</w:t>
      </w:r>
      <w:r w:rsidR="00DD7498">
        <w:rPr>
          <w:rFonts w:asciiTheme="minorHAnsi" w:hAnsiTheme="minorHAnsi" w:cstheme="minorHAnsi"/>
        </w:rPr>
        <w:t xml:space="preserve"> y expedición del registro presupuestal</w:t>
      </w:r>
      <w:r w:rsidR="00DE53B5" w:rsidRPr="001515F3">
        <w:rPr>
          <w:rFonts w:asciiTheme="minorHAnsi" w:hAnsiTheme="minorHAnsi" w:cstheme="minorHAnsi"/>
        </w:rPr>
        <w:t xml:space="preserve">. </w:t>
      </w:r>
    </w:p>
    <w:p w14:paraId="7F47135D" w14:textId="77777777" w:rsidR="00DE53B5" w:rsidRPr="001515F3" w:rsidRDefault="00DE53B5" w:rsidP="00DE53B5">
      <w:pPr>
        <w:jc w:val="both"/>
        <w:rPr>
          <w:rFonts w:asciiTheme="minorHAnsi" w:hAnsiTheme="minorHAnsi" w:cstheme="minorHAnsi"/>
          <w:lang w:eastAsia="es-ES"/>
        </w:rPr>
      </w:pPr>
    </w:p>
    <w:p w14:paraId="43D39F08" w14:textId="39364E44" w:rsidR="00133491" w:rsidRPr="001515F3" w:rsidRDefault="00FC338C" w:rsidP="00205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inorHAnsi"/>
          <w:bCs/>
        </w:rPr>
      </w:pPr>
      <w:r w:rsidRPr="001515F3">
        <w:rPr>
          <w:rFonts w:asciiTheme="minorHAnsi" w:hAnsiTheme="minorHAnsi" w:cstheme="minorHAnsi"/>
          <w:b/>
          <w:bCs/>
          <w:u w:val="single"/>
          <w:lang w:eastAsia="en-US"/>
        </w:rPr>
        <w:t xml:space="preserve">VIGÉSIMA </w:t>
      </w:r>
      <w:r w:rsidR="00FF7D44">
        <w:rPr>
          <w:rFonts w:asciiTheme="minorHAnsi" w:hAnsiTheme="minorHAnsi" w:cstheme="minorHAnsi"/>
          <w:b/>
          <w:bCs/>
          <w:u w:val="single"/>
          <w:lang w:eastAsia="en-US"/>
        </w:rPr>
        <w:t>QUINTA</w:t>
      </w:r>
      <w:r w:rsidR="00EF3DF7" w:rsidRPr="001515F3">
        <w:rPr>
          <w:rFonts w:asciiTheme="minorHAnsi" w:hAnsiTheme="minorHAnsi" w:cstheme="minorHAnsi"/>
          <w:b/>
          <w:bCs/>
          <w:u w:val="single"/>
          <w:lang w:eastAsia="en-US"/>
        </w:rPr>
        <w:t>.</w:t>
      </w:r>
      <w:r w:rsidR="00133491" w:rsidRPr="001515F3">
        <w:rPr>
          <w:rFonts w:asciiTheme="minorHAnsi" w:hAnsiTheme="minorHAnsi" w:cstheme="minorHAnsi"/>
          <w:b/>
          <w:u w:val="single"/>
          <w:lang w:eastAsia="en-US"/>
        </w:rPr>
        <w:t xml:space="preserve"> </w:t>
      </w:r>
      <w:r w:rsidR="00133491" w:rsidRPr="001515F3">
        <w:rPr>
          <w:rFonts w:asciiTheme="minorHAnsi" w:hAnsiTheme="minorHAnsi" w:cstheme="minorHAnsi"/>
          <w:b/>
          <w:u w:val="single"/>
        </w:rPr>
        <w:t>PUBLICACIÓN</w:t>
      </w:r>
      <w:r w:rsidR="00EF3DF7" w:rsidRPr="001515F3">
        <w:rPr>
          <w:rFonts w:asciiTheme="minorHAnsi" w:hAnsiTheme="minorHAnsi" w:cstheme="minorHAnsi"/>
          <w:b/>
          <w:u w:val="single"/>
        </w:rPr>
        <w:t>:</w:t>
      </w:r>
      <w:r w:rsidR="00133491" w:rsidRPr="001515F3">
        <w:rPr>
          <w:rFonts w:asciiTheme="minorHAnsi" w:hAnsiTheme="minorHAnsi" w:cstheme="minorHAnsi"/>
          <w:bCs/>
        </w:rPr>
        <w:t xml:space="preserve"> De conformidad con el artículo 2.2.1.1.1.7.1 del Decreto 1082 de 2015, en concordancia con el artículo 2.2.1.1.1.3.1 del mismo Decreto, y con el artículo 223 del Decreto-Ley 019 de 2012, el presente contrato, una vez perfeccionado, deberá ser publicado por parte del </w:t>
      </w:r>
      <w:r w:rsidR="00EF3DF7" w:rsidRPr="001515F3">
        <w:rPr>
          <w:rFonts w:asciiTheme="minorHAnsi" w:hAnsiTheme="minorHAnsi" w:cstheme="minorHAnsi"/>
        </w:rPr>
        <w:t>Contratante</w:t>
      </w:r>
      <w:r w:rsidR="00133491" w:rsidRPr="001515F3">
        <w:rPr>
          <w:rFonts w:asciiTheme="minorHAnsi" w:hAnsiTheme="minorHAnsi" w:cstheme="minorHAnsi"/>
          <w:bCs/>
        </w:rPr>
        <w:t xml:space="preserve"> en el Sistema Electrónico para la contratación Pública, SECOP</w:t>
      </w:r>
      <w:r w:rsidR="00FF7D44">
        <w:rPr>
          <w:rFonts w:asciiTheme="minorHAnsi" w:hAnsiTheme="minorHAnsi" w:cstheme="minorHAnsi"/>
          <w:bCs/>
        </w:rPr>
        <w:t xml:space="preserve"> II</w:t>
      </w:r>
      <w:r w:rsidR="00133491" w:rsidRPr="001515F3">
        <w:rPr>
          <w:rFonts w:asciiTheme="minorHAnsi" w:hAnsiTheme="minorHAnsi" w:cstheme="minorHAnsi"/>
          <w:bCs/>
        </w:rPr>
        <w:t xml:space="preserve"> a través del Portal único de Contratación </w:t>
      </w:r>
      <w:hyperlink r:id="rId7" w:history="1">
        <w:r w:rsidR="00133491" w:rsidRPr="001515F3">
          <w:rPr>
            <w:rStyle w:val="Hipervnculo"/>
            <w:rFonts w:asciiTheme="minorHAnsi" w:hAnsiTheme="minorHAnsi" w:cstheme="minorHAnsi"/>
            <w:bCs/>
          </w:rPr>
          <w:t>www.colombiacompra.gov.co</w:t>
        </w:r>
      </w:hyperlink>
      <w:r w:rsidR="00133491" w:rsidRPr="001515F3">
        <w:rPr>
          <w:rFonts w:asciiTheme="minorHAnsi" w:hAnsiTheme="minorHAnsi" w:cstheme="minorHAnsi"/>
          <w:bCs/>
        </w:rPr>
        <w:t>.</w:t>
      </w:r>
    </w:p>
    <w:p w14:paraId="2888E1E1" w14:textId="77777777" w:rsidR="00133491" w:rsidRPr="001515F3" w:rsidRDefault="00133491" w:rsidP="002059DD">
      <w:pPr>
        <w:jc w:val="both"/>
        <w:rPr>
          <w:rFonts w:asciiTheme="minorHAnsi" w:hAnsiTheme="minorHAnsi" w:cstheme="minorHAnsi"/>
          <w:lang w:eastAsia="en-US"/>
        </w:rPr>
      </w:pPr>
    </w:p>
    <w:p w14:paraId="264E44C3" w14:textId="6F488BFA" w:rsidR="00133491" w:rsidRPr="001515F3" w:rsidRDefault="00F21EE9" w:rsidP="002059DD">
      <w:pPr>
        <w:pStyle w:val="textopredeterminado0"/>
        <w:jc w:val="both"/>
        <w:rPr>
          <w:rFonts w:asciiTheme="minorHAnsi" w:hAnsiTheme="minorHAnsi" w:cstheme="minorHAnsi"/>
          <w:bCs/>
          <w:sz w:val="20"/>
          <w:szCs w:val="20"/>
          <w:lang w:eastAsia="es-ES_tradnl"/>
        </w:rPr>
      </w:pPr>
      <w:r w:rsidRPr="001515F3">
        <w:rPr>
          <w:rFonts w:asciiTheme="minorHAnsi" w:hAnsiTheme="minorHAnsi" w:cstheme="minorHAnsi"/>
          <w:b/>
          <w:bCs/>
          <w:sz w:val="20"/>
          <w:szCs w:val="20"/>
          <w:u w:val="single"/>
        </w:rPr>
        <w:t xml:space="preserve">VIGÉSIMA </w:t>
      </w:r>
      <w:r w:rsidR="00FF7D44">
        <w:rPr>
          <w:rFonts w:asciiTheme="minorHAnsi" w:hAnsiTheme="minorHAnsi" w:cstheme="minorHAnsi"/>
          <w:b/>
          <w:bCs/>
          <w:sz w:val="20"/>
          <w:szCs w:val="20"/>
          <w:u w:val="single"/>
        </w:rPr>
        <w:t>SEXTA</w:t>
      </w:r>
      <w:r w:rsidR="00FC338C" w:rsidRPr="001515F3">
        <w:rPr>
          <w:rFonts w:asciiTheme="minorHAnsi" w:hAnsiTheme="minorHAnsi" w:cstheme="minorHAnsi"/>
          <w:b/>
          <w:bCs/>
          <w:sz w:val="20"/>
          <w:szCs w:val="20"/>
          <w:u w:val="single"/>
        </w:rPr>
        <w:t>.</w:t>
      </w:r>
      <w:r w:rsidR="00FC338C" w:rsidRPr="001515F3">
        <w:rPr>
          <w:rFonts w:asciiTheme="minorHAnsi" w:hAnsiTheme="minorHAnsi" w:cstheme="minorHAnsi"/>
          <w:b/>
          <w:bCs/>
          <w:iCs/>
          <w:sz w:val="20"/>
          <w:szCs w:val="20"/>
          <w:u w:val="single"/>
        </w:rPr>
        <w:t xml:space="preserve"> </w:t>
      </w:r>
      <w:r w:rsidR="00133491" w:rsidRPr="001515F3">
        <w:rPr>
          <w:rFonts w:asciiTheme="minorHAnsi" w:hAnsiTheme="minorHAnsi" w:cstheme="minorHAnsi"/>
          <w:b/>
          <w:bCs/>
          <w:iCs/>
          <w:sz w:val="20"/>
          <w:szCs w:val="20"/>
          <w:u w:val="single"/>
        </w:rPr>
        <w:t>LIQUIDACIÓN</w:t>
      </w:r>
      <w:r w:rsidR="00EF3DF7" w:rsidRPr="001515F3">
        <w:rPr>
          <w:rFonts w:asciiTheme="minorHAnsi" w:hAnsiTheme="minorHAnsi" w:cstheme="minorHAnsi"/>
          <w:b/>
          <w:bCs/>
          <w:iCs/>
          <w:sz w:val="20"/>
          <w:szCs w:val="20"/>
          <w:u w:val="single"/>
        </w:rPr>
        <w:t>:</w:t>
      </w:r>
      <w:r w:rsidRPr="001515F3">
        <w:rPr>
          <w:rFonts w:asciiTheme="minorHAnsi" w:hAnsiTheme="minorHAnsi" w:cstheme="minorHAnsi"/>
          <w:sz w:val="20"/>
          <w:szCs w:val="20"/>
          <w:lang w:eastAsia="en-US"/>
        </w:rPr>
        <w:t xml:space="preserve"> </w:t>
      </w:r>
      <w:r w:rsidRPr="00DD7498">
        <w:rPr>
          <w:rFonts w:asciiTheme="minorHAnsi" w:hAnsiTheme="minorHAnsi" w:cstheme="minorHAnsi"/>
          <w:sz w:val="20"/>
          <w:szCs w:val="20"/>
          <w:highlight w:val="yellow"/>
          <w:lang w:eastAsia="en-US"/>
        </w:rPr>
        <w:t>El presente contrato no será objeto de liquidación, de conformidad con lo establecido en e</w:t>
      </w:r>
      <w:r w:rsidRPr="00DD7498">
        <w:rPr>
          <w:rFonts w:asciiTheme="minorHAnsi" w:hAnsiTheme="minorHAnsi" w:cstheme="minorHAnsi"/>
          <w:bCs/>
          <w:sz w:val="20"/>
          <w:szCs w:val="20"/>
          <w:highlight w:val="yellow"/>
          <w:lang w:eastAsia="es-ES_tradnl"/>
        </w:rPr>
        <w:t>l artículo 60 de la Ley 80 de 1993, modificado por el artículo 32 de la Ley 1150 de 2007</w:t>
      </w:r>
      <w:r w:rsidR="00DD7498">
        <w:rPr>
          <w:rFonts w:asciiTheme="minorHAnsi" w:hAnsiTheme="minorHAnsi" w:cstheme="minorHAnsi"/>
          <w:bCs/>
          <w:sz w:val="20"/>
          <w:szCs w:val="20"/>
          <w:lang w:eastAsia="es-ES_tradnl"/>
        </w:rPr>
        <w:t xml:space="preserve">, y bastará la publicación del informe final de supervisión para su cierre en la plataforma SECOP. </w:t>
      </w:r>
    </w:p>
    <w:p w14:paraId="23B0C662" w14:textId="77777777" w:rsidR="00133491" w:rsidRPr="001515F3" w:rsidRDefault="00133491" w:rsidP="002059DD">
      <w:pPr>
        <w:pStyle w:val="textopredeterminado0"/>
        <w:jc w:val="both"/>
        <w:rPr>
          <w:rFonts w:asciiTheme="minorHAnsi" w:hAnsiTheme="minorHAnsi" w:cstheme="minorHAnsi"/>
          <w:bCs/>
          <w:sz w:val="20"/>
          <w:szCs w:val="20"/>
        </w:rPr>
      </w:pPr>
    </w:p>
    <w:p w14:paraId="4FB75366" w14:textId="14AB1126" w:rsidR="00133491" w:rsidRPr="001515F3" w:rsidRDefault="00F21EE9" w:rsidP="002059DD">
      <w:pPr>
        <w:pStyle w:val="Textopredeterminado"/>
        <w:jc w:val="both"/>
        <w:rPr>
          <w:rFonts w:asciiTheme="minorHAnsi" w:hAnsiTheme="minorHAnsi" w:cstheme="minorHAnsi"/>
          <w:sz w:val="20"/>
          <w:szCs w:val="20"/>
          <w:lang w:val="es-CO"/>
        </w:rPr>
      </w:pPr>
      <w:r w:rsidRPr="001515F3">
        <w:rPr>
          <w:rFonts w:asciiTheme="minorHAnsi" w:hAnsiTheme="minorHAnsi" w:cstheme="minorHAnsi"/>
          <w:b/>
          <w:bCs/>
          <w:sz w:val="20"/>
          <w:szCs w:val="20"/>
          <w:u w:val="single"/>
          <w:lang w:val="es-CO"/>
        </w:rPr>
        <w:t xml:space="preserve">VIGÉSIMA </w:t>
      </w:r>
      <w:r w:rsidR="00FF7D44">
        <w:rPr>
          <w:rFonts w:asciiTheme="minorHAnsi" w:hAnsiTheme="minorHAnsi" w:cstheme="minorHAnsi"/>
          <w:b/>
          <w:bCs/>
          <w:sz w:val="20"/>
          <w:szCs w:val="20"/>
          <w:u w:val="single"/>
          <w:lang w:val="es-CO"/>
        </w:rPr>
        <w:t>SÉPTIMA</w:t>
      </w:r>
      <w:r w:rsidR="00FC338C" w:rsidRPr="001515F3">
        <w:rPr>
          <w:rFonts w:asciiTheme="minorHAnsi" w:hAnsiTheme="minorHAnsi" w:cstheme="minorHAnsi"/>
          <w:b/>
          <w:bCs/>
          <w:sz w:val="20"/>
          <w:szCs w:val="20"/>
          <w:u w:val="single"/>
          <w:lang w:val="es-CO"/>
        </w:rPr>
        <w:t xml:space="preserve">. </w:t>
      </w:r>
      <w:r w:rsidR="00133491" w:rsidRPr="001515F3">
        <w:rPr>
          <w:rFonts w:asciiTheme="minorHAnsi" w:hAnsiTheme="minorHAnsi" w:cstheme="minorHAnsi"/>
          <w:b/>
          <w:bCs/>
          <w:iCs/>
          <w:sz w:val="20"/>
          <w:szCs w:val="20"/>
          <w:u w:val="single"/>
          <w:lang w:val="es-CO"/>
        </w:rPr>
        <w:t>DOCUMENTOS DEL CONTRATO</w:t>
      </w:r>
      <w:r w:rsidR="00EF3DF7" w:rsidRPr="001515F3">
        <w:rPr>
          <w:rFonts w:asciiTheme="minorHAnsi" w:hAnsiTheme="minorHAnsi" w:cstheme="minorHAnsi"/>
          <w:b/>
          <w:bCs/>
          <w:iCs/>
          <w:sz w:val="20"/>
          <w:szCs w:val="20"/>
          <w:u w:val="single"/>
          <w:lang w:val="es-CO"/>
        </w:rPr>
        <w:t>:</w:t>
      </w:r>
      <w:r w:rsidR="00133491" w:rsidRPr="001515F3">
        <w:rPr>
          <w:rFonts w:asciiTheme="minorHAnsi" w:hAnsiTheme="minorHAnsi" w:cstheme="minorHAnsi"/>
          <w:b/>
          <w:bCs/>
          <w:iCs/>
          <w:sz w:val="20"/>
          <w:szCs w:val="20"/>
          <w:lang w:val="es-CO"/>
        </w:rPr>
        <w:t xml:space="preserve"> </w:t>
      </w:r>
      <w:r w:rsidR="00133491" w:rsidRPr="001515F3">
        <w:rPr>
          <w:rFonts w:asciiTheme="minorHAnsi" w:hAnsiTheme="minorHAnsi" w:cstheme="minorHAnsi"/>
          <w:sz w:val="20"/>
          <w:szCs w:val="20"/>
          <w:lang w:val="es-CO"/>
        </w:rPr>
        <w:t>Para todos los efectos legales se entienden incorporados al presente contrato: a) Certificados de Disponibilidad presupuestal b) Estudios Previos y anexos, c) Propuesta presentada por el Contratista, y todos los demás documentos que se suscriban durante la ejecución del contrato.</w:t>
      </w:r>
    </w:p>
    <w:p w14:paraId="6D068CB7" w14:textId="77777777" w:rsidR="00133491" w:rsidRPr="001515F3" w:rsidRDefault="00133491" w:rsidP="00353055">
      <w:pPr>
        <w:jc w:val="both"/>
        <w:rPr>
          <w:rFonts w:asciiTheme="minorHAnsi" w:hAnsiTheme="minorHAnsi" w:cstheme="minorHAnsi"/>
          <w:sz w:val="22"/>
          <w:szCs w:val="22"/>
        </w:rPr>
      </w:pPr>
    </w:p>
    <w:sectPr w:rsidR="00133491" w:rsidRPr="001515F3" w:rsidSect="00133491">
      <w:footerReference w:type="default" r:id="rId8"/>
      <w:pgSz w:w="12242" w:h="15842" w:code="1"/>
      <w:pgMar w:top="1440" w:right="1080" w:bottom="1134" w:left="1080" w:header="397" w:footer="29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152E" w14:textId="77777777" w:rsidR="00441353" w:rsidRDefault="00441353">
      <w:r>
        <w:separator/>
      </w:r>
    </w:p>
  </w:endnote>
  <w:endnote w:type="continuationSeparator" w:id="0">
    <w:p w14:paraId="1DE771B4" w14:textId="77777777" w:rsidR="00441353" w:rsidRDefault="0044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48404"/>
      <w:docPartObj>
        <w:docPartGallery w:val="Page Numbers (Bottom of Page)"/>
        <w:docPartUnique/>
      </w:docPartObj>
    </w:sdtPr>
    <w:sdtContent>
      <w:sdt>
        <w:sdtPr>
          <w:id w:val="1762337937"/>
          <w:docPartObj>
            <w:docPartGallery w:val="Page Numbers (Top of Page)"/>
            <w:docPartUnique/>
          </w:docPartObj>
        </w:sdtPr>
        <w:sdtContent>
          <w:p w14:paraId="3166D92D" w14:textId="77777777" w:rsidR="00133491" w:rsidRPr="00133491" w:rsidRDefault="00133491">
            <w:pPr>
              <w:pStyle w:val="Piedepgina"/>
              <w:pBdr>
                <w:bottom w:val="single" w:sz="12" w:space="1" w:color="auto"/>
              </w:pBdr>
              <w:jc w:val="right"/>
            </w:pPr>
          </w:p>
          <w:p w14:paraId="7CDD65EC" w14:textId="77777777" w:rsidR="001515F3" w:rsidRDefault="00133491">
            <w:pPr>
              <w:pStyle w:val="Piedepgina"/>
              <w:jc w:val="right"/>
              <w:rPr>
                <w:rFonts w:ascii="Arial" w:hAnsi="Arial" w:cs="Arial"/>
                <w:bCs/>
                <w:sz w:val="18"/>
                <w:szCs w:val="18"/>
              </w:rPr>
            </w:pPr>
            <w:r w:rsidRPr="00133491">
              <w:rPr>
                <w:rFonts w:ascii="Arial" w:hAnsi="Arial" w:cs="Arial"/>
                <w:sz w:val="18"/>
                <w:szCs w:val="18"/>
                <w:lang w:val="es-ES"/>
              </w:rPr>
              <w:t xml:space="preserve">Página </w:t>
            </w:r>
            <w:r w:rsidRPr="00133491">
              <w:rPr>
                <w:rFonts w:ascii="Arial" w:hAnsi="Arial" w:cs="Arial"/>
                <w:bCs/>
                <w:sz w:val="18"/>
                <w:szCs w:val="18"/>
              </w:rPr>
              <w:fldChar w:fldCharType="begin"/>
            </w:r>
            <w:r w:rsidRPr="00133491">
              <w:rPr>
                <w:rFonts w:ascii="Arial" w:hAnsi="Arial" w:cs="Arial"/>
                <w:bCs/>
                <w:sz w:val="18"/>
                <w:szCs w:val="18"/>
              </w:rPr>
              <w:instrText>PAGE</w:instrText>
            </w:r>
            <w:r w:rsidRPr="00133491">
              <w:rPr>
                <w:rFonts w:ascii="Arial" w:hAnsi="Arial" w:cs="Arial"/>
                <w:bCs/>
                <w:sz w:val="18"/>
                <w:szCs w:val="18"/>
              </w:rPr>
              <w:fldChar w:fldCharType="separate"/>
            </w:r>
            <w:r w:rsidR="00933F7D">
              <w:rPr>
                <w:rFonts w:ascii="Arial" w:hAnsi="Arial" w:cs="Arial"/>
                <w:bCs/>
                <w:noProof/>
                <w:sz w:val="18"/>
                <w:szCs w:val="18"/>
              </w:rPr>
              <w:t>6</w:t>
            </w:r>
            <w:r w:rsidRPr="00133491">
              <w:rPr>
                <w:rFonts w:ascii="Arial" w:hAnsi="Arial" w:cs="Arial"/>
                <w:bCs/>
                <w:sz w:val="18"/>
                <w:szCs w:val="18"/>
              </w:rPr>
              <w:fldChar w:fldCharType="end"/>
            </w:r>
            <w:r w:rsidRPr="00133491">
              <w:rPr>
                <w:rFonts w:ascii="Arial" w:hAnsi="Arial" w:cs="Arial"/>
                <w:sz w:val="18"/>
                <w:szCs w:val="18"/>
                <w:lang w:val="es-ES"/>
              </w:rPr>
              <w:t xml:space="preserve"> de </w:t>
            </w:r>
            <w:r w:rsidRPr="00133491">
              <w:rPr>
                <w:rFonts w:ascii="Arial" w:hAnsi="Arial" w:cs="Arial"/>
                <w:bCs/>
                <w:sz w:val="18"/>
                <w:szCs w:val="18"/>
              </w:rPr>
              <w:fldChar w:fldCharType="begin"/>
            </w:r>
            <w:r w:rsidRPr="00133491">
              <w:rPr>
                <w:rFonts w:ascii="Arial" w:hAnsi="Arial" w:cs="Arial"/>
                <w:bCs/>
                <w:sz w:val="18"/>
                <w:szCs w:val="18"/>
              </w:rPr>
              <w:instrText>NUMPAGES</w:instrText>
            </w:r>
            <w:r w:rsidRPr="00133491">
              <w:rPr>
                <w:rFonts w:ascii="Arial" w:hAnsi="Arial" w:cs="Arial"/>
                <w:bCs/>
                <w:sz w:val="18"/>
                <w:szCs w:val="18"/>
              </w:rPr>
              <w:fldChar w:fldCharType="separate"/>
            </w:r>
            <w:r w:rsidR="00933F7D">
              <w:rPr>
                <w:rFonts w:ascii="Arial" w:hAnsi="Arial" w:cs="Arial"/>
                <w:bCs/>
                <w:noProof/>
                <w:sz w:val="18"/>
                <w:szCs w:val="18"/>
              </w:rPr>
              <w:t>6</w:t>
            </w:r>
            <w:r w:rsidRPr="00133491">
              <w:rPr>
                <w:rFonts w:ascii="Arial" w:hAnsi="Arial" w:cs="Arial"/>
                <w:bCs/>
                <w:sz w:val="18"/>
                <w:szCs w:val="18"/>
              </w:rPr>
              <w:fldChar w:fldCharType="end"/>
            </w:r>
          </w:p>
          <w:p w14:paraId="78FF78DF" w14:textId="65607239" w:rsidR="00133491" w:rsidRPr="00133491" w:rsidRDefault="00000000" w:rsidP="001515F3">
            <w:pPr>
              <w:spacing w:before="100" w:line="276" w:lineRule="auto"/>
              <w:jc w:val="center"/>
            </w:pPr>
          </w:p>
        </w:sdtContent>
      </w:sdt>
    </w:sdtContent>
  </w:sdt>
  <w:p w14:paraId="7BCD0ED3" w14:textId="77777777" w:rsidR="004731D7" w:rsidRDefault="00473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0871" w14:textId="77777777" w:rsidR="00441353" w:rsidRDefault="00441353">
      <w:r>
        <w:separator/>
      </w:r>
    </w:p>
  </w:footnote>
  <w:footnote w:type="continuationSeparator" w:id="0">
    <w:p w14:paraId="7F863C38" w14:textId="77777777" w:rsidR="00441353" w:rsidRDefault="00441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027"/>
    <w:multiLevelType w:val="hybridMultilevel"/>
    <w:tmpl w:val="97D667BA"/>
    <w:lvl w:ilvl="0" w:tplc="886C156C">
      <w:start w:val="1"/>
      <w:numFmt w:val="decimal"/>
      <w:lvlText w:val="%1."/>
      <w:lvlJc w:val="lef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33AE478B"/>
    <w:multiLevelType w:val="multilevel"/>
    <w:tmpl w:val="0550259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0D360E"/>
    <w:multiLevelType w:val="hybridMultilevel"/>
    <w:tmpl w:val="B1F6B092"/>
    <w:lvl w:ilvl="0" w:tplc="BA96B5C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A4572D"/>
    <w:multiLevelType w:val="hybridMultilevel"/>
    <w:tmpl w:val="E0E89F6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5C143684"/>
    <w:multiLevelType w:val="hybridMultilevel"/>
    <w:tmpl w:val="6E38E9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6668CA"/>
    <w:multiLevelType w:val="hybridMultilevel"/>
    <w:tmpl w:val="48A8B4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3C25C7"/>
    <w:multiLevelType w:val="hybridMultilevel"/>
    <w:tmpl w:val="1B2E2E2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E15DE5"/>
    <w:multiLevelType w:val="hybridMultilevel"/>
    <w:tmpl w:val="B7E8AFE6"/>
    <w:lvl w:ilvl="0" w:tplc="040A000F">
      <w:start w:val="1"/>
      <w:numFmt w:val="decimal"/>
      <w:lvlText w:val="%1."/>
      <w:lvlJc w:val="left"/>
      <w:pPr>
        <w:ind w:left="360" w:hanging="360"/>
      </w:p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16cid:durableId="433481563">
    <w:abstractNumId w:val="3"/>
  </w:num>
  <w:num w:numId="2" w16cid:durableId="689258698">
    <w:abstractNumId w:val="5"/>
  </w:num>
  <w:num w:numId="3" w16cid:durableId="1662076840">
    <w:abstractNumId w:val="2"/>
  </w:num>
  <w:num w:numId="4" w16cid:durableId="551306716">
    <w:abstractNumId w:val="6"/>
  </w:num>
  <w:num w:numId="5" w16cid:durableId="249779629">
    <w:abstractNumId w:val="1"/>
  </w:num>
  <w:num w:numId="6" w16cid:durableId="1537892649">
    <w:abstractNumId w:val="7"/>
  </w:num>
  <w:num w:numId="7" w16cid:durableId="1229612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263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73"/>
    <w:rsid w:val="000011AE"/>
    <w:rsid w:val="00016E10"/>
    <w:rsid w:val="00021D55"/>
    <w:rsid w:val="000522A6"/>
    <w:rsid w:val="00060F03"/>
    <w:rsid w:val="000D114A"/>
    <w:rsid w:val="000D6EF4"/>
    <w:rsid w:val="000E5860"/>
    <w:rsid w:val="00133491"/>
    <w:rsid w:val="001408C0"/>
    <w:rsid w:val="001425B2"/>
    <w:rsid w:val="001515F3"/>
    <w:rsid w:val="00163F30"/>
    <w:rsid w:val="00166E3C"/>
    <w:rsid w:val="001950A8"/>
    <w:rsid w:val="001A4C80"/>
    <w:rsid w:val="001B2817"/>
    <w:rsid w:val="001B6098"/>
    <w:rsid w:val="001D0B28"/>
    <w:rsid w:val="001D1215"/>
    <w:rsid w:val="001D35F6"/>
    <w:rsid w:val="001D3C61"/>
    <w:rsid w:val="001D5BCB"/>
    <w:rsid w:val="001F3D39"/>
    <w:rsid w:val="002059DD"/>
    <w:rsid w:val="00212204"/>
    <w:rsid w:val="0023344D"/>
    <w:rsid w:val="002374C1"/>
    <w:rsid w:val="00241659"/>
    <w:rsid w:val="00250A75"/>
    <w:rsid w:val="00262252"/>
    <w:rsid w:val="002A0A30"/>
    <w:rsid w:val="002A7443"/>
    <w:rsid w:val="00351215"/>
    <w:rsid w:val="00353055"/>
    <w:rsid w:val="00354135"/>
    <w:rsid w:val="0038370C"/>
    <w:rsid w:val="00390AB7"/>
    <w:rsid w:val="003A4B49"/>
    <w:rsid w:val="003D0273"/>
    <w:rsid w:val="003D3DEA"/>
    <w:rsid w:val="003E6BCF"/>
    <w:rsid w:val="004038F4"/>
    <w:rsid w:val="00404D5F"/>
    <w:rsid w:val="004131BD"/>
    <w:rsid w:val="004140A2"/>
    <w:rsid w:val="00414159"/>
    <w:rsid w:val="004403DD"/>
    <w:rsid w:val="00441353"/>
    <w:rsid w:val="00450C76"/>
    <w:rsid w:val="004731D7"/>
    <w:rsid w:val="004A2A5B"/>
    <w:rsid w:val="004A7C1E"/>
    <w:rsid w:val="004B6617"/>
    <w:rsid w:val="004E3B15"/>
    <w:rsid w:val="00535EC9"/>
    <w:rsid w:val="005648EF"/>
    <w:rsid w:val="005A6918"/>
    <w:rsid w:val="005B6265"/>
    <w:rsid w:val="005C3437"/>
    <w:rsid w:val="005C4EAC"/>
    <w:rsid w:val="005F2F7A"/>
    <w:rsid w:val="006619C5"/>
    <w:rsid w:val="00670CA4"/>
    <w:rsid w:val="006810B4"/>
    <w:rsid w:val="0069598E"/>
    <w:rsid w:val="00696852"/>
    <w:rsid w:val="006A6893"/>
    <w:rsid w:val="006B62EC"/>
    <w:rsid w:val="006B69A5"/>
    <w:rsid w:val="006C7518"/>
    <w:rsid w:val="006F478B"/>
    <w:rsid w:val="006F7338"/>
    <w:rsid w:val="00706C6E"/>
    <w:rsid w:val="00736437"/>
    <w:rsid w:val="00753881"/>
    <w:rsid w:val="0077608D"/>
    <w:rsid w:val="0078746A"/>
    <w:rsid w:val="007E1E68"/>
    <w:rsid w:val="00800436"/>
    <w:rsid w:val="0081118C"/>
    <w:rsid w:val="00817A07"/>
    <w:rsid w:val="00840545"/>
    <w:rsid w:val="008527CE"/>
    <w:rsid w:val="00863A5F"/>
    <w:rsid w:val="008649C6"/>
    <w:rsid w:val="008A6B5B"/>
    <w:rsid w:val="008C65F0"/>
    <w:rsid w:val="008E73AB"/>
    <w:rsid w:val="00925CB1"/>
    <w:rsid w:val="00925EEB"/>
    <w:rsid w:val="00933F7D"/>
    <w:rsid w:val="00941656"/>
    <w:rsid w:val="00954E95"/>
    <w:rsid w:val="00962944"/>
    <w:rsid w:val="009C6460"/>
    <w:rsid w:val="009D4869"/>
    <w:rsid w:val="009E1889"/>
    <w:rsid w:val="009E3DAB"/>
    <w:rsid w:val="00A01D8F"/>
    <w:rsid w:val="00A05DBA"/>
    <w:rsid w:val="00A47113"/>
    <w:rsid w:val="00A5189F"/>
    <w:rsid w:val="00A53AEE"/>
    <w:rsid w:val="00A73C27"/>
    <w:rsid w:val="00A85476"/>
    <w:rsid w:val="00AA3A4E"/>
    <w:rsid w:val="00AC36B6"/>
    <w:rsid w:val="00AE5481"/>
    <w:rsid w:val="00AF576C"/>
    <w:rsid w:val="00B119A6"/>
    <w:rsid w:val="00B2665F"/>
    <w:rsid w:val="00B32A44"/>
    <w:rsid w:val="00B41172"/>
    <w:rsid w:val="00B52683"/>
    <w:rsid w:val="00B639CB"/>
    <w:rsid w:val="00B7444A"/>
    <w:rsid w:val="00B86547"/>
    <w:rsid w:val="00B9690D"/>
    <w:rsid w:val="00B97D6D"/>
    <w:rsid w:val="00BD1757"/>
    <w:rsid w:val="00C23BA9"/>
    <w:rsid w:val="00C4790E"/>
    <w:rsid w:val="00C8321F"/>
    <w:rsid w:val="00C860B8"/>
    <w:rsid w:val="00CB352C"/>
    <w:rsid w:val="00CE1943"/>
    <w:rsid w:val="00CE75A2"/>
    <w:rsid w:val="00D36DE1"/>
    <w:rsid w:val="00D4189A"/>
    <w:rsid w:val="00D54EA5"/>
    <w:rsid w:val="00D57284"/>
    <w:rsid w:val="00D82EA4"/>
    <w:rsid w:val="00DD4BAD"/>
    <w:rsid w:val="00DD7498"/>
    <w:rsid w:val="00DD7535"/>
    <w:rsid w:val="00DE53B5"/>
    <w:rsid w:val="00DF328B"/>
    <w:rsid w:val="00E04F43"/>
    <w:rsid w:val="00E17C4D"/>
    <w:rsid w:val="00E25889"/>
    <w:rsid w:val="00E740F9"/>
    <w:rsid w:val="00E7666E"/>
    <w:rsid w:val="00E77F97"/>
    <w:rsid w:val="00EB5C13"/>
    <w:rsid w:val="00EC16C3"/>
    <w:rsid w:val="00EF3DF7"/>
    <w:rsid w:val="00F21EE9"/>
    <w:rsid w:val="00F2619B"/>
    <w:rsid w:val="00F3654F"/>
    <w:rsid w:val="00FA0B71"/>
    <w:rsid w:val="00FA7DB3"/>
    <w:rsid w:val="00FC338C"/>
    <w:rsid w:val="00FE3624"/>
    <w:rsid w:val="00FF7D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D4BD"/>
  <w15:docId w15:val="{E7299B58-C0D6-4DAC-A4D8-1E9EDD28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73"/>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uiPriority w:val="99"/>
    <w:rsid w:val="003D0273"/>
    <w:rPr>
      <w:color w:val="000000"/>
    </w:rPr>
  </w:style>
  <w:style w:type="paragraph" w:styleId="Encabezado">
    <w:name w:val="header"/>
    <w:basedOn w:val="Normal"/>
    <w:link w:val="EncabezadoCar"/>
    <w:rsid w:val="003D0273"/>
    <w:pPr>
      <w:tabs>
        <w:tab w:val="center" w:pos="4252"/>
        <w:tab w:val="right" w:pos="8504"/>
      </w:tabs>
    </w:pPr>
  </w:style>
  <w:style w:type="character" w:customStyle="1" w:styleId="EncabezadoCar">
    <w:name w:val="Encabezado Car"/>
    <w:basedOn w:val="Fuentedeprrafopredeter"/>
    <w:link w:val="Encabezado"/>
    <w:rsid w:val="003D0273"/>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rsid w:val="003D0273"/>
    <w:pPr>
      <w:tabs>
        <w:tab w:val="center" w:pos="4252"/>
        <w:tab w:val="right" w:pos="8504"/>
      </w:tabs>
    </w:pPr>
  </w:style>
  <w:style w:type="character" w:customStyle="1" w:styleId="PiedepginaCar">
    <w:name w:val="Pie de página Car"/>
    <w:basedOn w:val="Fuentedeprrafopredeter"/>
    <w:link w:val="Piedepgina"/>
    <w:uiPriority w:val="99"/>
    <w:rsid w:val="003D0273"/>
    <w:rPr>
      <w:rFonts w:ascii="Times New Roman" w:eastAsia="Times New Roman" w:hAnsi="Times New Roman" w:cs="Times New Roman"/>
      <w:sz w:val="20"/>
      <w:szCs w:val="20"/>
      <w:lang w:val="es-ES" w:eastAsia="es-ES_tradnl"/>
    </w:rPr>
  </w:style>
  <w:style w:type="character" w:styleId="Textoennegrita">
    <w:name w:val="Strong"/>
    <w:basedOn w:val="Fuentedeprrafopredeter"/>
    <w:uiPriority w:val="22"/>
    <w:qFormat/>
    <w:rsid w:val="003D0273"/>
    <w:rPr>
      <w:b/>
      <w:bCs/>
    </w:rPr>
  </w:style>
  <w:style w:type="paragraph" w:styleId="Prrafodelista">
    <w:name w:val="List Paragraph"/>
    <w:basedOn w:val="Normal"/>
    <w:link w:val="PrrafodelistaCar"/>
    <w:uiPriority w:val="34"/>
    <w:qFormat/>
    <w:rsid w:val="003D0273"/>
    <w:pPr>
      <w:ind w:left="720"/>
      <w:contextualSpacing/>
    </w:pPr>
  </w:style>
  <w:style w:type="paragraph" w:customStyle="1" w:styleId="Default">
    <w:name w:val="Default"/>
    <w:rsid w:val="003D027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uiPriority w:val="1"/>
    <w:qFormat/>
    <w:rsid w:val="003D0273"/>
    <w:pPr>
      <w:spacing w:after="0" w:line="240" w:lineRule="auto"/>
    </w:pPr>
    <w:rPr>
      <w:rFonts w:ascii="Times New Roman" w:eastAsia="Times New Roman" w:hAnsi="Times New Roman" w:cs="Times New Roman"/>
      <w:sz w:val="20"/>
      <w:szCs w:val="20"/>
      <w:lang w:val="es-ES" w:eastAsia="es-ES_tradnl"/>
    </w:rPr>
  </w:style>
  <w:style w:type="paragraph" w:styleId="Textodeglobo">
    <w:name w:val="Balloon Text"/>
    <w:basedOn w:val="Normal"/>
    <w:link w:val="TextodegloboCar"/>
    <w:uiPriority w:val="99"/>
    <w:semiHidden/>
    <w:unhideWhenUsed/>
    <w:rsid w:val="005C4E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EAC"/>
    <w:rPr>
      <w:rFonts w:ascii="Segoe UI" w:eastAsia="Times New Roman" w:hAnsi="Segoe UI" w:cs="Segoe UI"/>
      <w:sz w:val="18"/>
      <w:szCs w:val="18"/>
      <w:lang w:val="es-ES" w:eastAsia="es-ES_tradnl"/>
    </w:rPr>
  </w:style>
  <w:style w:type="character" w:customStyle="1" w:styleId="PrrafodelistaCar">
    <w:name w:val="Párrafo de lista Car"/>
    <w:link w:val="Prrafodelista"/>
    <w:uiPriority w:val="99"/>
    <w:locked/>
    <w:rsid w:val="001408C0"/>
    <w:rPr>
      <w:rFonts w:ascii="Times New Roman" w:eastAsia="Times New Roman" w:hAnsi="Times New Roman" w:cs="Times New Roman"/>
      <w:sz w:val="20"/>
      <w:szCs w:val="20"/>
      <w:lang w:val="es-ES" w:eastAsia="es-ES_tradnl"/>
    </w:rPr>
  </w:style>
  <w:style w:type="paragraph" w:customStyle="1" w:styleId="Textopredeterminado">
    <w:name w:val="Texto predeterminado"/>
    <w:basedOn w:val="Normal"/>
    <w:link w:val="TextopredeterminadoCar"/>
    <w:rsid w:val="00133491"/>
    <w:pPr>
      <w:autoSpaceDE w:val="0"/>
      <w:autoSpaceDN w:val="0"/>
    </w:pPr>
    <w:rPr>
      <w:sz w:val="24"/>
      <w:szCs w:val="24"/>
      <w:lang w:val="en-US" w:eastAsia="es-MX"/>
    </w:rPr>
  </w:style>
  <w:style w:type="character" w:customStyle="1" w:styleId="TextopredeterminadoCar">
    <w:name w:val="Texto predeterminado Car"/>
    <w:link w:val="Textopredeterminado"/>
    <w:locked/>
    <w:rsid w:val="00133491"/>
    <w:rPr>
      <w:rFonts w:ascii="Times New Roman" w:eastAsia="Times New Roman" w:hAnsi="Times New Roman" w:cs="Times New Roman"/>
      <w:sz w:val="24"/>
      <w:szCs w:val="24"/>
      <w:lang w:val="en-US" w:eastAsia="es-MX"/>
    </w:rPr>
  </w:style>
  <w:style w:type="paragraph" w:customStyle="1" w:styleId="textopredeterminado0">
    <w:name w:val="textopredeterminado"/>
    <w:basedOn w:val="Normal"/>
    <w:rsid w:val="00133491"/>
    <w:pPr>
      <w:autoSpaceDE w:val="0"/>
      <w:autoSpaceDN w:val="0"/>
    </w:pPr>
    <w:rPr>
      <w:sz w:val="24"/>
      <w:szCs w:val="24"/>
      <w:lang w:eastAsia="es-ES"/>
    </w:rPr>
  </w:style>
  <w:style w:type="table" w:styleId="Tablaconcuadrcula">
    <w:name w:val="Table Grid"/>
    <w:basedOn w:val="Tablanormal"/>
    <w:uiPriority w:val="59"/>
    <w:rsid w:val="0013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133491"/>
    <w:pPr>
      <w:tabs>
        <w:tab w:val="left" w:pos="0"/>
      </w:tabs>
      <w:overflowPunct w:val="0"/>
      <w:autoSpaceDE w:val="0"/>
      <w:autoSpaceDN w:val="0"/>
      <w:adjustRightInd w:val="0"/>
      <w:spacing w:before="120" w:after="120"/>
      <w:jc w:val="both"/>
    </w:pPr>
    <w:rPr>
      <w:rFonts w:ascii="Arial" w:hAnsi="Arial"/>
      <w:sz w:val="22"/>
      <w:szCs w:val="24"/>
      <w:lang w:eastAsia="es-MX"/>
    </w:rPr>
  </w:style>
  <w:style w:type="paragraph" w:customStyle="1" w:styleId="JUSTIFICADO10">
    <w:name w:val="* JUSTIFICADO 10"/>
    <w:uiPriority w:val="99"/>
    <w:rsid w:val="00133491"/>
    <w:pPr>
      <w:widowControl w:val="0"/>
      <w:autoSpaceDE w:val="0"/>
      <w:autoSpaceDN w:val="0"/>
      <w:adjustRightInd w:val="0"/>
      <w:spacing w:after="0" w:line="240" w:lineRule="atLeast"/>
      <w:jc w:val="both"/>
    </w:pPr>
    <w:rPr>
      <w:rFonts w:ascii="Arial" w:eastAsia="Times New Roman" w:hAnsi="Arial" w:cs="Arial"/>
      <w:sz w:val="20"/>
      <w:szCs w:val="20"/>
      <w:lang w:val="es-ES_tradnl" w:eastAsia="es-CO"/>
    </w:rPr>
  </w:style>
  <w:style w:type="paragraph" w:customStyle="1" w:styleId="P4JUSTIFICADO10">
    <w:name w:val="P4 JUSTIFICADO 10"/>
    <w:uiPriority w:val="99"/>
    <w:rsid w:val="00133491"/>
    <w:pPr>
      <w:widowControl w:val="0"/>
      <w:autoSpaceDE w:val="0"/>
      <w:autoSpaceDN w:val="0"/>
      <w:adjustRightInd w:val="0"/>
      <w:spacing w:after="200" w:line="240" w:lineRule="atLeast"/>
      <w:jc w:val="both"/>
    </w:pPr>
    <w:rPr>
      <w:rFonts w:ascii="Arial" w:eastAsia="Times New Roman" w:hAnsi="Arial" w:cs="Arial"/>
      <w:sz w:val="20"/>
      <w:szCs w:val="20"/>
      <w:lang w:val="es-ES_tradnl" w:eastAsia="es-CO"/>
    </w:rPr>
  </w:style>
  <w:style w:type="character" w:styleId="Hipervnculo">
    <w:name w:val="Hyperlink"/>
    <w:uiPriority w:val="99"/>
    <w:semiHidden/>
    <w:unhideWhenUsed/>
    <w:rsid w:val="00133491"/>
    <w:rPr>
      <w:color w:val="0000FF"/>
      <w:u w:val="single"/>
    </w:rPr>
  </w:style>
  <w:style w:type="paragraph" w:customStyle="1" w:styleId="Texto">
    <w:name w:val="Texto"/>
    <w:basedOn w:val="Normal"/>
    <w:rsid w:val="00133491"/>
    <w:pPr>
      <w:spacing w:after="240"/>
      <w:jc w:val="both"/>
    </w:pPr>
    <w:rPr>
      <w:rFonts w:ascii="Arial" w:hAnsi="Arial"/>
      <w:sz w:val="22"/>
      <w:lang w:eastAsia="es-ES"/>
    </w:rPr>
  </w:style>
  <w:style w:type="character" w:styleId="Refdecomentario">
    <w:name w:val="annotation reference"/>
    <w:basedOn w:val="Fuentedeprrafopredeter"/>
    <w:uiPriority w:val="99"/>
    <w:semiHidden/>
    <w:unhideWhenUsed/>
    <w:rsid w:val="005C3437"/>
    <w:rPr>
      <w:sz w:val="16"/>
      <w:szCs w:val="16"/>
    </w:rPr>
  </w:style>
  <w:style w:type="paragraph" w:styleId="Textocomentario">
    <w:name w:val="annotation text"/>
    <w:basedOn w:val="Normal"/>
    <w:link w:val="TextocomentarioCar"/>
    <w:uiPriority w:val="99"/>
    <w:semiHidden/>
    <w:unhideWhenUsed/>
    <w:rsid w:val="005C3437"/>
  </w:style>
  <w:style w:type="character" w:customStyle="1" w:styleId="TextocomentarioCar">
    <w:name w:val="Texto comentario Car"/>
    <w:basedOn w:val="Fuentedeprrafopredeter"/>
    <w:link w:val="Textocomentario"/>
    <w:uiPriority w:val="99"/>
    <w:semiHidden/>
    <w:rsid w:val="005C3437"/>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5C3437"/>
    <w:rPr>
      <w:b/>
      <w:bCs/>
    </w:rPr>
  </w:style>
  <w:style w:type="character" w:customStyle="1" w:styleId="AsuntodelcomentarioCar">
    <w:name w:val="Asunto del comentario Car"/>
    <w:basedOn w:val="TextocomentarioCar"/>
    <w:link w:val="Asuntodelcomentario"/>
    <w:uiPriority w:val="99"/>
    <w:semiHidden/>
    <w:rsid w:val="005C3437"/>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5326">
      <w:bodyDiv w:val="1"/>
      <w:marLeft w:val="0"/>
      <w:marRight w:val="0"/>
      <w:marTop w:val="0"/>
      <w:marBottom w:val="0"/>
      <w:divBdr>
        <w:top w:val="none" w:sz="0" w:space="0" w:color="auto"/>
        <w:left w:val="none" w:sz="0" w:space="0" w:color="auto"/>
        <w:bottom w:val="none" w:sz="0" w:space="0" w:color="auto"/>
        <w:right w:val="none" w:sz="0" w:space="0" w:color="auto"/>
      </w:divBdr>
    </w:div>
    <w:div w:id="20434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2663</Words>
  <Characters>14650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 Juridica</dc:creator>
  <cp:keywords/>
  <dc:description/>
  <cp:lastModifiedBy>Heyne Mogollón Behaine</cp:lastModifiedBy>
  <cp:revision>14</cp:revision>
  <cp:lastPrinted>2018-06-15T13:43:00Z</cp:lastPrinted>
  <dcterms:created xsi:type="dcterms:W3CDTF">2020-12-27T20:55:00Z</dcterms:created>
  <dcterms:modified xsi:type="dcterms:W3CDTF">2022-11-22T20:25:00Z</dcterms:modified>
</cp:coreProperties>
</file>